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2AA458" w14:textId="77777777" w:rsidR="008A2E3E" w:rsidRPr="0048498E" w:rsidRDefault="008A2E3E" w:rsidP="00C24E4F">
      <w:pPr>
        <w:pStyle w:val="a9"/>
      </w:pPr>
      <w:bookmarkStart w:id="0" w:name="_Hlk93917475"/>
    </w:p>
    <w:p w14:paraId="50443B67" w14:textId="4C3883F1" w:rsidR="008A2E3E" w:rsidRPr="0048498E" w:rsidRDefault="008A2E3E" w:rsidP="008A2E3E">
      <w:pPr>
        <w:pStyle w:val="2"/>
        <w:spacing w:line="322" w:lineRule="exact"/>
        <w:ind w:left="0" w:right="0"/>
        <w:rPr>
          <w:b/>
        </w:rPr>
      </w:pPr>
      <w:r w:rsidRPr="0048498E">
        <w:rPr>
          <w:b/>
        </w:rPr>
        <w:t>НАЦИОНАЛНО УЧЕНИЧЕСКО СЪСТЕЗАНИЕ ПО СТАТИСТИКА</w:t>
      </w:r>
    </w:p>
    <w:p w14:paraId="64A7BED9" w14:textId="77777777" w:rsidR="008A2E3E" w:rsidRPr="0048498E" w:rsidRDefault="008A2E3E" w:rsidP="008A2E3E">
      <w:pPr>
        <w:pStyle w:val="2"/>
        <w:spacing w:line="322" w:lineRule="exact"/>
        <w:ind w:left="0" w:right="0"/>
        <w:rPr>
          <w:b/>
        </w:rPr>
      </w:pPr>
    </w:p>
    <w:p w14:paraId="12518245" w14:textId="77777777" w:rsidR="008A2E3E" w:rsidRPr="0048498E" w:rsidRDefault="008A2E3E" w:rsidP="008A2E3E">
      <w:pPr>
        <w:pStyle w:val="2"/>
        <w:spacing w:line="276" w:lineRule="auto"/>
        <w:ind w:left="0" w:right="0"/>
        <w:rPr>
          <w:b/>
          <w:spacing w:val="-1"/>
        </w:rPr>
      </w:pPr>
      <w:r w:rsidRPr="0048498E">
        <w:rPr>
          <w:b/>
          <w:spacing w:val="-1"/>
          <w:sz w:val="48"/>
          <w:szCs w:val="48"/>
        </w:rPr>
        <w:t>БЪЛГАРИЯ В ЕВРОПЕЙСКИЯ СЪЮЗ</w:t>
      </w:r>
      <w:r w:rsidRPr="0048498E">
        <w:rPr>
          <w:b/>
          <w:spacing w:val="-1"/>
        </w:rPr>
        <w:t xml:space="preserve"> </w:t>
      </w:r>
    </w:p>
    <w:p w14:paraId="5BFF5912" w14:textId="77777777" w:rsidR="008A2E3E" w:rsidRPr="0048498E" w:rsidRDefault="008A2E3E" w:rsidP="008A2E3E">
      <w:pPr>
        <w:pStyle w:val="a3"/>
        <w:tabs>
          <w:tab w:val="clear" w:pos="4536"/>
          <w:tab w:val="center" w:pos="0"/>
          <w:tab w:val="left" w:pos="907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E08F6BB" w14:textId="77777777" w:rsidR="008A2E3E" w:rsidRPr="0048498E" w:rsidRDefault="008A2E3E" w:rsidP="008A2E3E">
      <w:pPr>
        <w:pStyle w:val="a3"/>
        <w:tabs>
          <w:tab w:val="center" w:pos="0"/>
          <w:tab w:val="left" w:pos="90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498E">
        <w:rPr>
          <w:rFonts w:ascii="Times New Roman" w:hAnsi="Times New Roman" w:cs="Times New Roman"/>
          <w:sz w:val="28"/>
          <w:szCs w:val="28"/>
        </w:rPr>
        <w:t>Уважаеми директори,</w:t>
      </w:r>
    </w:p>
    <w:p w14:paraId="68EE530D" w14:textId="77777777" w:rsidR="008A2E3E" w:rsidRPr="0048498E" w:rsidRDefault="008A2E3E" w:rsidP="008A2E3E">
      <w:pPr>
        <w:pStyle w:val="a3"/>
        <w:tabs>
          <w:tab w:val="center" w:pos="0"/>
          <w:tab w:val="left" w:pos="90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498E">
        <w:rPr>
          <w:rFonts w:ascii="Times New Roman" w:hAnsi="Times New Roman" w:cs="Times New Roman"/>
          <w:sz w:val="28"/>
          <w:szCs w:val="28"/>
        </w:rPr>
        <w:t>Уважаеми класни ръководители,</w:t>
      </w:r>
    </w:p>
    <w:p w14:paraId="19F501F3" w14:textId="3722B7CF" w:rsidR="008A2E3E" w:rsidRPr="0048498E" w:rsidRDefault="007F515A" w:rsidP="007F515A">
      <w:pPr>
        <w:pStyle w:val="a3"/>
        <w:tabs>
          <w:tab w:val="center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2E3E" w:rsidRPr="0048498E">
        <w:rPr>
          <w:rFonts w:ascii="Times New Roman" w:hAnsi="Times New Roman" w:cs="Times New Roman"/>
          <w:sz w:val="28"/>
          <w:szCs w:val="28"/>
        </w:rPr>
        <w:t xml:space="preserve">Уважаеми ментори, 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7589427" w14:textId="2CD16760" w:rsidR="008A2E3E" w:rsidRPr="0048498E" w:rsidRDefault="008A2E3E" w:rsidP="008A2E3E">
      <w:pPr>
        <w:pStyle w:val="a3"/>
        <w:tabs>
          <w:tab w:val="center" w:pos="0"/>
          <w:tab w:val="left" w:pos="907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8498E">
        <w:rPr>
          <w:rFonts w:ascii="Times New Roman" w:hAnsi="Times New Roman" w:cs="Times New Roman"/>
          <w:sz w:val="28"/>
          <w:szCs w:val="28"/>
        </w:rPr>
        <w:t>Уважаеми ученици,</w:t>
      </w:r>
    </w:p>
    <w:p w14:paraId="787791C2" w14:textId="77777777" w:rsidR="00903194" w:rsidRPr="0048498E" w:rsidRDefault="00903194" w:rsidP="008A2E3E">
      <w:pPr>
        <w:pStyle w:val="a3"/>
        <w:tabs>
          <w:tab w:val="center" w:pos="0"/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7E13301" w14:textId="7B5C86B0" w:rsidR="00A945D5" w:rsidRDefault="00AB67E9" w:rsidP="00801373">
      <w:pPr>
        <w:spacing w:line="276" w:lineRule="auto"/>
        <w:ind w:firstLine="709"/>
        <w:jc w:val="center"/>
        <w:rPr>
          <w:sz w:val="28"/>
          <w:szCs w:val="28"/>
        </w:rPr>
      </w:pPr>
      <w:bookmarkStart w:id="1" w:name="_Hlk93999388"/>
      <w:bookmarkEnd w:id="0"/>
      <w:r w:rsidRPr="0048498E">
        <w:rPr>
          <w:sz w:val="28"/>
          <w:szCs w:val="28"/>
        </w:rPr>
        <w:t>С</w:t>
      </w:r>
      <w:r w:rsidR="00A945D5">
        <w:rPr>
          <w:sz w:val="28"/>
          <w:szCs w:val="28"/>
        </w:rPr>
        <w:t>топанска академия</w:t>
      </w:r>
      <w:r w:rsidRPr="0048498E">
        <w:rPr>
          <w:sz w:val="28"/>
          <w:szCs w:val="28"/>
        </w:rPr>
        <w:t xml:space="preserve"> „Д. А. Ценов“</w:t>
      </w:r>
      <w:r w:rsidR="00A945D5">
        <w:rPr>
          <w:sz w:val="28"/>
          <w:szCs w:val="28"/>
        </w:rPr>
        <w:t xml:space="preserve"> - Свищов</w:t>
      </w:r>
      <w:r w:rsidR="00903194" w:rsidRPr="0048498E">
        <w:rPr>
          <w:sz w:val="28"/>
          <w:szCs w:val="28"/>
        </w:rPr>
        <w:t xml:space="preserve">, </w:t>
      </w:r>
    </w:p>
    <w:p w14:paraId="1EE3696F" w14:textId="77777777" w:rsidR="00A945D5" w:rsidRDefault="00CC22ED" w:rsidP="00801373">
      <w:pPr>
        <w:spacing w:line="276" w:lineRule="auto"/>
        <w:ind w:firstLine="709"/>
        <w:jc w:val="center"/>
        <w:rPr>
          <w:sz w:val="28"/>
          <w:szCs w:val="28"/>
        </w:rPr>
      </w:pPr>
      <w:r w:rsidRPr="0048498E">
        <w:rPr>
          <w:sz w:val="28"/>
          <w:szCs w:val="28"/>
        </w:rPr>
        <w:t>к</w:t>
      </w:r>
      <w:r w:rsidR="00903194" w:rsidRPr="0048498E">
        <w:rPr>
          <w:sz w:val="28"/>
          <w:szCs w:val="28"/>
        </w:rPr>
        <w:t>атедра „Статистика и приложна математика“</w:t>
      </w:r>
      <w:r w:rsidR="00A945D5">
        <w:rPr>
          <w:sz w:val="28"/>
          <w:szCs w:val="28"/>
        </w:rPr>
        <w:t xml:space="preserve">, </w:t>
      </w:r>
      <w:r w:rsidR="00903194" w:rsidRPr="0048498E">
        <w:rPr>
          <w:sz w:val="28"/>
          <w:szCs w:val="28"/>
        </w:rPr>
        <w:t xml:space="preserve"> </w:t>
      </w:r>
    </w:p>
    <w:p w14:paraId="356AF9B4" w14:textId="77777777" w:rsidR="006E204A" w:rsidRDefault="00903194" w:rsidP="00801373">
      <w:pPr>
        <w:spacing w:line="276" w:lineRule="auto"/>
        <w:ind w:firstLine="709"/>
        <w:jc w:val="center"/>
        <w:rPr>
          <w:sz w:val="28"/>
          <w:szCs w:val="28"/>
        </w:rPr>
      </w:pPr>
      <w:r w:rsidRPr="0048498E">
        <w:rPr>
          <w:sz w:val="28"/>
          <w:szCs w:val="28"/>
        </w:rPr>
        <w:t xml:space="preserve">специалност „Бизнес статистика и анализи“  </w:t>
      </w:r>
    </w:p>
    <w:p w14:paraId="416BE79A" w14:textId="5D78260F" w:rsidR="007E602C" w:rsidRDefault="00A945D5" w:rsidP="00801373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="006E204A">
        <w:rPr>
          <w:sz w:val="28"/>
          <w:szCs w:val="28"/>
        </w:rPr>
        <w:t xml:space="preserve"> </w:t>
      </w:r>
      <w:bookmarkStart w:id="2" w:name="_GoBack"/>
      <w:bookmarkEnd w:id="2"/>
      <w:r w:rsidRPr="0048498E">
        <w:rPr>
          <w:sz w:val="28"/>
          <w:szCs w:val="28"/>
        </w:rPr>
        <w:t>Кариерен център</w:t>
      </w:r>
      <w:r w:rsidRPr="0048498E">
        <w:rPr>
          <w:sz w:val="28"/>
          <w:szCs w:val="28"/>
        </w:rPr>
        <w:t xml:space="preserve"> </w:t>
      </w:r>
      <w:r w:rsidR="00CC22ED" w:rsidRPr="0048498E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СА „Д. А. Ценов“</w:t>
      </w:r>
    </w:p>
    <w:p w14:paraId="59FBEB61" w14:textId="77777777" w:rsidR="00A945D5" w:rsidRDefault="00CC22ED" w:rsidP="00801373">
      <w:pPr>
        <w:spacing w:line="276" w:lineRule="auto"/>
        <w:ind w:firstLine="709"/>
        <w:jc w:val="center"/>
        <w:rPr>
          <w:sz w:val="28"/>
          <w:szCs w:val="28"/>
        </w:rPr>
      </w:pPr>
      <w:r w:rsidRPr="0048498E">
        <w:rPr>
          <w:sz w:val="28"/>
          <w:szCs w:val="28"/>
        </w:rPr>
        <w:t xml:space="preserve">по случай </w:t>
      </w:r>
      <w:r w:rsidR="00903194" w:rsidRPr="0048498E">
        <w:rPr>
          <w:sz w:val="28"/>
          <w:szCs w:val="28"/>
        </w:rPr>
        <w:t xml:space="preserve">85 години преподаване на статистика в </w:t>
      </w:r>
    </w:p>
    <w:p w14:paraId="6CF7D594" w14:textId="219B32E3" w:rsidR="00801373" w:rsidRDefault="00A945D5" w:rsidP="00801373">
      <w:pPr>
        <w:spacing w:line="276" w:lineRule="auto"/>
        <w:ind w:firstLine="709"/>
        <w:jc w:val="center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СА </w:t>
      </w:r>
      <w:r w:rsidR="00903194" w:rsidRPr="0048498E">
        <w:rPr>
          <w:sz w:val="28"/>
          <w:szCs w:val="28"/>
        </w:rPr>
        <w:t>„Д. А. Ценов“ – Свищов</w:t>
      </w:r>
      <w:r w:rsidR="00651DFA" w:rsidRPr="0048498E">
        <w:rPr>
          <w:sz w:val="28"/>
          <w:szCs w:val="28"/>
        </w:rPr>
        <w:t xml:space="preserve">  </w:t>
      </w:r>
      <w:r w:rsidR="00CC22ED" w:rsidRPr="0048498E">
        <w:rPr>
          <w:rFonts w:eastAsia="Arial"/>
          <w:sz w:val="28"/>
          <w:szCs w:val="28"/>
        </w:rPr>
        <w:t xml:space="preserve">организират </w:t>
      </w:r>
      <w:r w:rsidR="00651DFA" w:rsidRPr="0048498E">
        <w:rPr>
          <w:rFonts w:eastAsia="Arial"/>
          <w:sz w:val="28"/>
          <w:szCs w:val="28"/>
        </w:rPr>
        <w:t xml:space="preserve"> </w:t>
      </w:r>
    </w:p>
    <w:bookmarkEnd w:id="1"/>
    <w:p w14:paraId="107DC389" w14:textId="77777777" w:rsidR="00801373" w:rsidRDefault="00801373" w:rsidP="00801373">
      <w:pPr>
        <w:spacing w:line="276" w:lineRule="auto"/>
        <w:ind w:firstLine="709"/>
        <w:jc w:val="center"/>
        <w:rPr>
          <w:rFonts w:eastAsia="Arial"/>
          <w:sz w:val="28"/>
          <w:szCs w:val="28"/>
        </w:rPr>
      </w:pPr>
    </w:p>
    <w:p w14:paraId="1E6DD539" w14:textId="08E52FED" w:rsidR="00801373" w:rsidRPr="00162C65" w:rsidRDefault="00CC22ED" w:rsidP="00801373">
      <w:pPr>
        <w:spacing w:line="276" w:lineRule="auto"/>
        <w:ind w:firstLine="709"/>
        <w:jc w:val="center"/>
        <w:rPr>
          <w:rFonts w:eastAsia="Arial"/>
          <w:b/>
          <w:caps/>
          <w:sz w:val="24"/>
          <w:szCs w:val="24"/>
        </w:rPr>
      </w:pPr>
      <w:r w:rsidRPr="00162C65">
        <w:rPr>
          <w:rFonts w:eastAsia="Arial"/>
          <w:b/>
          <w:caps/>
          <w:sz w:val="24"/>
          <w:szCs w:val="24"/>
        </w:rPr>
        <w:t xml:space="preserve">Национално ученическо състезание по статистика </w:t>
      </w:r>
      <w:r w:rsidR="00651DFA" w:rsidRPr="00162C65">
        <w:rPr>
          <w:rFonts w:eastAsia="Arial"/>
          <w:b/>
          <w:caps/>
          <w:sz w:val="24"/>
          <w:szCs w:val="24"/>
        </w:rPr>
        <w:t xml:space="preserve"> </w:t>
      </w:r>
    </w:p>
    <w:p w14:paraId="0264F2BF" w14:textId="654791A2" w:rsidR="00801373" w:rsidRPr="00162C65" w:rsidRDefault="00CC22ED" w:rsidP="00801373">
      <w:pPr>
        <w:spacing w:line="276" w:lineRule="auto"/>
        <w:ind w:firstLine="709"/>
        <w:jc w:val="center"/>
        <w:rPr>
          <w:rFonts w:eastAsia="Arial"/>
          <w:b/>
          <w:caps/>
          <w:sz w:val="24"/>
          <w:szCs w:val="24"/>
        </w:rPr>
      </w:pPr>
      <w:r w:rsidRPr="00162C65">
        <w:rPr>
          <w:rFonts w:eastAsia="Arial"/>
          <w:b/>
          <w:caps/>
          <w:sz w:val="24"/>
          <w:szCs w:val="24"/>
        </w:rPr>
        <w:t>България в Европейския съюз</w:t>
      </w:r>
      <w:r w:rsidR="00651DFA" w:rsidRPr="00162C65">
        <w:rPr>
          <w:rFonts w:eastAsia="Arial"/>
          <w:b/>
          <w:caps/>
          <w:sz w:val="24"/>
          <w:szCs w:val="24"/>
        </w:rPr>
        <w:t xml:space="preserve">  </w:t>
      </w:r>
    </w:p>
    <w:p w14:paraId="0F09D5D4" w14:textId="77777777" w:rsidR="00801373" w:rsidRDefault="00801373" w:rsidP="00801373">
      <w:pPr>
        <w:spacing w:line="276" w:lineRule="auto"/>
        <w:ind w:firstLine="709"/>
        <w:jc w:val="center"/>
        <w:rPr>
          <w:rFonts w:eastAsia="Arial"/>
          <w:sz w:val="28"/>
          <w:szCs w:val="28"/>
        </w:rPr>
      </w:pPr>
    </w:p>
    <w:p w14:paraId="7E761296" w14:textId="75C12DE0" w:rsidR="00CC22ED" w:rsidRPr="0048498E" w:rsidRDefault="00CC22ED" w:rsidP="009E7344">
      <w:pPr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48498E">
        <w:rPr>
          <w:rFonts w:eastAsia="Arial"/>
          <w:sz w:val="28"/>
          <w:szCs w:val="28"/>
        </w:rPr>
        <w:t xml:space="preserve">Състезанието се провежда под формата на </w:t>
      </w:r>
      <w:proofErr w:type="spellStart"/>
      <w:r w:rsidRPr="0048498E">
        <w:rPr>
          <w:rFonts w:eastAsia="Arial"/>
          <w:sz w:val="28"/>
          <w:szCs w:val="28"/>
        </w:rPr>
        <w:t>оnline</w:t>
      </w:r>
      <w:proofErr w:type="spellEnd"/>
      <w:r w:rsidRPr="0048498E">
        <w:rPr>
          <w:rFonts w:eastAsia="Arial"/>
          <w:sz w:val="28"/>
          <w:szCs w:val="28"/>
        </w:rPr>
        <w:t xml:space="preserve"> конкурс за ученическо ЕСЕ на тема:</w:t>
      </w:r>
    </w:p>
    <w:p w14:paraId="43ABAC55" w14:textId="77777777" w:rsidR="00CC22ED" w:rsidRPr="0048498E" w:rsidRDefault="00CC22ED" w:rsidP="00244F1C">
      <w:pPr>
        <w:pStyle w:val="2"/>
        <w:ind w:left="0" w:right="0"/>
        <w:rPr>
          <w:sz w:val="32"/>
          <w:szCs w:val="32"/>
        </w:rPr>
      </w:pPr>
    </w:p>
    <w:p w14:paraId="1C11976B" w14:textId="77777777" w:rsidR="00244F1C" w:rsidRPr="0048498E" w:rsidRDefault="00244F1C" w:rsidP="00244F1C">
      <w:pPr>
        <w:pStyle w:val="2"/>
        <w:ind w:left="0" w:right="0"/>
        <w:rPr>
          <w:b/>
          <w:i/>
          <w:sz w:val="32"/>
          <w:szCs w:val="32"/>
        </w:rPr>
      </w:pPr>
      <w:r w:rsidRPr="0048498E">
        <w:rPr>
          <w:b/>
          <w:i/>
          <w:sz w:val="32"/>
          <w:szCs w:val="32"/>
        </w:rPr>
        <w:t xml:space="preserve">„15 години България в Европейския съюз – </w:t>
      </w:r>
    </w:p>
    <w:p w14:paraId="69EAAF52" w14:textId="47860E23" w:rsidR="00244F1C" w:rsidRPr="0048498E" w:rsidRDefault="00244F1C" w:rsidP="00244F1C">
      <w:pPr>
        <w:pStyle w:val="2"/>
        <w:ind w:left="0" w:right="0"/>
        <w:rPr>
          <w:b/>
          <w:i/>
          <w:sz w:val="32"/>
          <w:szCs w:val="32"/>
        </w:rPr>
      </w:pPr>
      <w:r w:rsidRPr="0048498E">
        <w:rPr>
          <w:b/>
          <w:i/>
          <w:sz w:val="32"/>
          <w:szCs w:val="32"/>
        </w:rPr>
        <w:t>статистически измерения на промените“</w:t>
      </w:r>
      <w:r w:rsidR="00162C65">
        <w:rPr>
          <w:b/>
          <w:i/>
          <w:sz w:val="32"/>
          <w:szCs w:val="32"/>
        </w:rPr>
        <w:t>.</w:t>
      </w:r>
    </w:p>
    <w:p w14:paraId="6B54D99E" w14:textId="77777777" w:rsidR="00244F1C" w:rsidRPr="0048498E" w:rsidRDefault="00244F1C" w:rsidP="00244F1C">
      <w:pPr>
        <w:pStyle w:val="2"/>
        <w:ind w:left="0" w:right="0"/>
        <w:jc w:val="left"/>
        <w:rPr>
          <w:i/>
        </w:rPr>
      </w:pPr>
    </w:p>
    <w:p w14:paraId="15231C9D" w14:textId="77777777" w:rsidR="00A0600A" w:rsidRPr="0048498E" w:rsidRDefault="00A0600A" w:rsidP="72080BB7">
      <w:pPr>
        <w:spacing w:line="276" w:lineRule="auto"/>
        <w:rPr>
          <w:rFonts w:eastAsia="Arial"/>
          <w:sz w:val="24"/>
          <w:szCs w:val="24"/>
        </w:rPr>
      </w:pPr>
    </w:p>
    <w:p w14:paraId="02EB378F" w14:textId="77777777" w:rsidR="00D817E2" w:rsidRPr="0048498E" w:rsidRDefault="00D817E2" w:rsidP="72080BB7">
      <w:pPr>
        <w:spacing w:line="276" w:lineRule="auto"/>
        <w:rPr>
          <w:rFonts w:eastAsia="Arial"/>
          <w:sz w:val="24"/>
          <w:szCs w:val="24"/>
        </w:rPr>
      </w:pPr>
    </w:p>
    <w:p w14:paraId="125A09BE" w14:textId="77777777" w:rsidR="00694042" w:rsidRPr="00801373" w:rsidRDefault="00694042" w:rsidP="72080BB7">
      <w:pPr>
        <w:spacing w:line="276" w:lineRule="auto"/>
        <w:ind w:firstLine="708"/>
        <w:rPr>
          <w:rFonts w:eastAsia="Arial"/>
          <w:b/>
          <w:bCs/>
          <w:sz w:val="28"/>
          <w:szCs w:val="28"/>
        </w:rPr>
      </w:pPr>
      <w:r w:rsidRPr="00801373">
        <w:rPr>
          <w:rFonts w:eastAsia="Arial"/>
          <w:b/>
          <w:bCs/>
          <w:sz w:val="28"/>
          <w:szCs w:val="28"/>
        </w:rPr>
        <w:t>1. Цел на състезанието</w:t>
      </w:r>
    </w:p>
    <w:p w14:paraId="47F15F1B" w14:textId="3D6AE24F" w:rsidR="00694042" w:rsidRPr="00801373" w:rsidRDefault="00694042" w:rsidP="72080BB7">
      <w:pPr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801373">
        <w:rPr>
          <w:rFonts w:eastAsia="Arial"/>
          <w:sz w:val="28"/>
          <w:szCs w:val="28"/>
        </w:rPr>
        <w:t xml:space="preserve">Да се </w:t>
      </w:r>
      <w:r w:rsidR="00651DFA" w:rsidRPr="00801373">
        <w:rPr>
          <w:rFonts w:eastAsia="Arial"/>
          <w:sz w:val="28"/>
          <w:szCs w:val="28"/>
        </w:rPr>
        <w:t xml:space="preserve">провокира креативността и оригиналността  </w:t>
      </w:r>
      <w:r w:rsidR="009C50BB" w:rsidRPr="00801373">
        <w:rPr>
          <w:rFonts w:eastAsia="Arial"/>
          <w:sz w:val="28"/>
          <w:szCs w:val="28"/>
        </w:rPr>
        <w:t>на</w:t>
      </w:r>
      <w:r w:rsidRPr="00801373">
        <w:rPr>
          <w:rFonts w:eastAsia="Arial"/>
          <w:sz w:val="28"/>
          <w:szCs w:val="28"/>
        </w:rPr>
        <w:t xml:space="preserve"> учениците чрез своите разработки да представят мястото на България в Европейския съюз </w:t>
      </w:r>
      <w:r w:rsidR="00AB4334" w:rsidRPr="00801373">
        <w:rPr>
          <w:rFonts w:eastAsia="Arial"/>
          <w:sz w:val="28"/>
          <w:szCs w:val="28"/>
        </w:rPr>
        <w:t>като демонстрират умения за използване</w:t>
      </w:r>
      <w:r w:rsidR="00651DFA" w:rsidRPr="00801373">
        <w:rPr>
          <w:rFonts w:eastAsia="Arial"/>
          <w:sz w:val="28"/>
          <w:szCs w:val="28"/>
        </w:rPr>
        <w:t xml:space="preserve"> на </w:t>
      </w:r>
      <w:r w:rsidRPr="00801373">
        <w:rPr>
          <w:rFonts w:eastAsia="Arial"/>
          <w:sz w:val="28"/>
          <w:szCs w:val="28"/>
        </w:rPr>
        <w:t xml:space="preserve">многообразието от статистически данни и възможностите на статистиката за техния анализ и интерпретация. </w:t>
      </w:r>
    </w:p>
    <w:p w14:paraId="5A39BBE3" w14:textId="77777777" w:rsidR="00694042" w:rsidRPr="00801373" w:rsidRDefault="00694042" w:rsidP="72080BB7">
      <w:pPr>
        <w:spacing w:line="276" w:lineRule="auto"/>
        <w:rPr>
          <w:rFonts w:eastAsia="Arial"/>
          <w:sz w:val="28"/>
          <w:szCs w:val="28"/>
        </w:rPr>
      </w:pPr>
    </w:p>
    <w:p w14:paraId="39220E6A" w14:textId="77777777" w:rsidR="00694042" w:rsidRPr="00801373" w:rsidRDefault="00694042" w:rsidP="72080BB7">
      <w:pPr>
        <w:spacing w:line="276" w:lineRule="auto"/>
        <w:ind w:firstLine="708"/>
        <w:rPr>
          <w:rFonts w:eastAsia="Arial"/>
          <w:b/>
          <w:bCs/>
          <w:sz w:val="28"/>
          <w:szCs w:val="28"/>
        </w:rPr>
      </w:pPr>
      <w:r w:rsidRPr="00801373">
        <w:rPr>
          <w:rFonts w:eastAsia="Arial"/>
          <w:b/>
          <w:bCs/>
          <w:sz w:val="28"/>
          <w:szCs w:val="28"/>
        </w:rPr>
        <w:lastRenderedPageBreak/>
        <w:t xml:space="preserve">2. Условия на състезанието:  </w:t>
      </w:r>
    </w:p>
    <w:p w14:paraId="022B10FD" w14:textId="724F9353" w:rsidR="00694042" w:rsidRPr="00801373" w:rsidRDefault="00694042" w:rsidP="72080BB7">
      <w:pPr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801373">
        <w:rPr>
          <w:rFonts w:eastAsia="Arial"/>
          <w:sz w:val="28"/>
          <w:szCs w:val="28"/>
        </w:rPr>
        <w:t>В състезанието могат да участват екипи от ученици или индивидуални участници от XI и XII клас на училища в България</w:t>
      </w:r>
      <w:r w:rsidR="009E7344">
        <w:rPr>
          <w:rFonts w:eastAsia="Arial"/>
          <w:sz w:val="28"/>
          <w:szCs w:val="28"/>
        </w:rPr>
        <w:t xml:space="preserve"> и чужбина</w:t>
      </w:r>
      <w:r w:rsidRPr="00801373">
        <w:rPr>
          <w:rFonts w:eastAsia="Arial"/>
          <w:sz w:val="28"/>
          <w:szCs w:val="28"/>
        </w:rPr>
        <w:t xml:space="preserve">, под ръководството на техни учители в ролята на ментори.  </w:t>
      </w:r>
    </w:p>
    <w:p w14:paraId="13CD7930" w14:textId="3F302C10" w:rsidR="00E11BEE" w:rsidRDefault="00694042" w:rsidP="72080BB7">
      <w:pPr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801373">
        <w:rPr>
          <w:rFonts w:eastAsia="Arial"/>
          <w:sz w:val="28"/>
          <w:szCs w:val="28"/>
        </w:rPr>
        <w:t xml:space="preserve">Участниците в състезанието трябва да изпратят разработка по обявената тема, в обем между 5 и 10 страници на e-mail: spm@uni-svishtov.bg. </w:t>
      </w:r>
      <w:r w:rsidR="00E11BEE" w:rsidRPr="00801373">
        <w:rPr>
          <w:rFonts w:eastAsia="Arial"/>
          <w:sz w:val="28"/>
          <w:szCs w:val="28"/>
        </w:rPr>
        <w:t xml:space="preserve">Тезите си те трябва да подкрепят чрез анализ на данни за показатели, избрани от участниците, а резултатите да бъдат визуализирани чрез подходящи таблици и графични изображения. </w:t>
      </w:r>
      <w:r w:rsidR="00BC55D1" w:rsidRPr="00801373">
        <w:rPr>
          <w:rFonts w:eastAsia="Arial"/>
          <w:sz w:val="28"/>
          <w:szCs w:val="28"/>
        </w:rPr>
        <w:t>От участниците се очаква да притежават умения за разбиране, извличане, използване</w:t>
      </w:r>
      <w:r w:rsidR="0067294B" w:rsidRPr="00801373">
        <w:rPr>
          <w:rFonts w:eastAsia="Arial"/>
          <w:sz w:val="28"/>
          <w:szCs w:val="28"/>
        </w:rPr>
        <w:t>,</w:t>
      </w:r>
      <w:r w:rsidR="00BC55D1" w:rsidRPr="00801373">
        <w:rPr>
          <w:rFonts w:eastAsia="Arial"/>
          <w:sz w:val="28"/>
          <w:szCs w:val="28"/>
        </w:rPr>
        <w:t xml:space="preserve"> осмисляне </w:t>
      </w:r>
      <w:r w:rsidR="0067294B" w:rsidRPr="00801373">
        <w:rPr>
          <w:rFonts w:eastAsia="Arial"/>
          <w:sz w:val="28"/>
          <w:szCs w:val="28"/>
        </w:rPr>
        <w:t xml:space="preserve">и интерпретиране </w:t>
      </w:r>
      <w:r w:rsidR="00BC55D1" w:rsidRPr="00801373">
        <w:rPr>
          <w:rFonts w:eastAsia="Arial"/>
          <w:sz w:val="28"/>
          <w:szCs w:val="28"/>
        </w:rPr>
        <w:t>на информация от различни статистически източници.</w:t>
      </w:r>
    </w:p>
    <w:p w14:paraId="361738CE" w14:textId="7BF7B33D" w:rsidR="00F1636D" w:rsidRPr="00F1636D" w:rsidRDefault="00F1636D" w:rsidP="72080BB7">
      <w:pPr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F1636D">
        <w:rPr>
          <w:sz w:val="28"/>
          <w:szCs w:val="28"/>
        </w:rPr>
        <w:t xml:space="preserve">Участниците в състезанието следва да подготвят и изпратят своите разработки в обем между 5 и 10 страници като  файл в Word-формат по електронен път на адрес </w:t>
      </w:r>
      <w:hyperlink r:id="rId10" w:history="1">
        <w:r w:rsidRPr="00F1636D">
          <w:rPr>
            <w:rStyle w:val="a7"/>
            <w:sz w:val="28"/>
            <w:szCs w:val="28"/>
          </w:rPr>
          <w:t>spm@uni-svishtov.bg</w:t>
        </w:r>
      </w:hyperlink>
      <w:r w:rsidRPr="00F1636D">
        <w:rPr>
          <w:sz w:val="28"/>
          <w:szCs w:val="28"/>
        </w:rPr>
        <w:t xml:space="preserve">  В „</w:t>
      </w:r>
      <w:proofErr w:type="spellStart"/>
      <w:r w:rsidRPr="00F1636D">
        <w:rPr>
          <w:sz w:val="28"/>
          <w:szCs w:val="28"/>
        </w:rPr>
        <w:t>Subject</w:t>
      </w:r>
      <w:proofErr w:type="spellEnd"/>
      <w:r w:rsidRPr="00F1636D">
        <w:rPr>
          <w:sz w:val="28"/>
          <w:szCs w:val="28"/>
        </w:rPr>
        <w:t>“ на електронното писмо се записва „</w:t>
      </w:r>
      <w:r w:rsidRPr="00F1636D">
        <w:rPr>
          <w:sz w:val="28"/>
          <w:szCs w:val="28"/>
          <w:lang w:val="en-US"/>
        </w:rPr>
        <w:t>NUSS</w:t>
      </w:r>
      <w:r w:rsidRPr="00F1636D">
        <w:rPr>
          <w:sz w:val="28"/>
          <w:szCs w:val="28"/>
          <w:lang w:val="ru-RU"/>
        </w:rPr>
        <w:t>-</w:t>
      </w:r>
      <w:r w:rsidRPr="00F1636D">
        <w:rPr>
          <w:sz w:val="28"/>
          <w:szCs w:val="28"/>
        </w:rPr>
        <w:t>2022“. Заедно с есето следва да се изпрати попълнен формуляр за участие</w:t>
      </w:r>
      <w:r>
        <w:rPr>
          <w:sz w:val="28"/>
          <w:szCs w:val="28"/>
        </w:rPr>
        <w:t xml:space="preserve"> </w:t>
      </w:r>
      <w:r w:rsidRPr="00F1636D">
        <w:rPr>
          <w:sz w:val="28"/>
          <w:szCs w:val="28"/>
          <w:lang w:val="ru-RU"/>
        </w:rPr>
        <w:t>(</w:t>
      </w:r>
      <w:r>
        <w:rPr>
          <w:sz w:val="28"/>
          <w:szCs w:val="28"/>
        </w:rPr>
        <w:t>регистрационна карта</w:t>
      </w:r>
      <w:r w:rsidRPr="00F1636D">
        <w:rPr>
          <w:sz w:val="28"/>
          <w:szCs w:val="28"/>
          <w:lang w:val="ru-RU"/>
        </w:rPr>
        <w:t>)</w:t>
      </w:r>
      <w:r>
        <w:rPr>
          <w:sz w:val="28"/>
          <w:szCs w:val="28"/>
        </w:rPr>
        <w:t xml:space="preserve">. </w:t>
      </w:r>
      <w:r w:rsidRPr="00F1636D">
        <w:rPr>
          <w:sz w:val="28"/>
          <w:szCs w:val="28"/>
        </w:rPr>
        <w:t xml:space="preserve">Макет на разработката </w:t>
      </w:r>
      <w:r>
        <w:rPr>
          <w:sz w:val="28"/>
          <w:szCs w:val="28"/>
        </w:rPr>
        <w:t xml:space="preserve"> и регистрационен формуляр могат да бъдат изтеглени от сайта на Стопанска академия в раздел </w:t>
      </w:r>
      <w:r w:rsidR="00236C0C">
        <w:rPr>
          <w:sz w:val="28"/>
          <w:szCs w:val="28"/>
        </w:rPr>
        <w:t>„</w:t>
      </w:r>
      <w:r>
        <w:rPr>
          <w:sz w:val="28"/>
          <w:szCs w:val="28"/>
        </w:rPr>
        <w:t>Национални ученически състезания“</w:t>
      </w:r>
      <w:r w:rsidR="00C519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133CAD1" w14:textId="77777777" w:rsidR="00E532EA" w:rsidRPr="00801373" w:rsidRDefault="00A0600A" w:rsidP="72080BB7">
      <w:pPr>
        <w:tabs>
          <w:tab w:val="left" w:pos="284"/>
        </w:tabs>
        <w:spacing w:line="276" w:lineRule="auto"/>
        <w:jc w:val="both"/>
        <w:rPr>
          <w:rFonts w:eastAsia="Arial"/>
          <w:sz w:val="28"/>
          <w:szCs w:val="28"/>
        </w:rPr>
      </w:pPr>
      <w:r w:rsidRPr="00801373">
        <w:rPr>
          <w:rFonts w:eastAsia="Arial"/>
          <w:sz w:val="28"/>
          <w:szCs w:val="28"/>
        </w:rPr>
        <w:tab/>
      </w:r>
      <w:r w:rsidRPr="00801373">
        <w:rPr>
          <w:rFonts w:eastAsia="Arial"/>
          <w:sz w:val="28"/>
          <w:szCs w:val="28"/>
        </w:rPr>
        <w:tab/>
      </w:r>
    </w:p>
    <w:p w14:paraId="7916C269" w14:textId="4BED1462" w:rsidR="00DD5D2A" w:rsidRPr="00801373" w:rsidRDefault="009A46A7" w:rsidP="00E532EA">
      <w:pPr>
        <w:tabs>
          <w:tab w:val="left" w:pos="284"/>
        </w:tabs>
        <w:spacing w:line="276" w:lineRule="auto"/>
        <w:ind w:firstLine="709"/>
        <w:jc w:val="both"/>
        <w:rPr>
          <w:rFonts w:eastAsia="Arial"/>
          <w:sz w:val="28"/>
          <w:szCs w:val="28"/>
        </w:rPr>
      </w:pPr>
      <w:r w:rsidRPr="00801373">
        <w:rPr>
          <w:rFonts w:eastAsia="Arial"/>
          <w:sz w:val="28"/>
          <w:szCs w:val="28"/>
        </w:rPr>
        <w:t>В своята работа учениците могат да използват б</w:t>
      </w:r>
      <w:r w:rsidR="00DD5D2A" w:rsidRPr="00801373">
        <w:rPr>
          <w:rFonts w:eastAsia="Arial"/>
          <w:sz w:val="28"/>
          <w:szCs w:val="28"/>
        </w:rPr>
        <w:t>а</w:t>
      </w:r>
      <w:r w:rsidRPr="00801373">
        <w:rPr>
          <w:rFonts w:eastAsia="Arial"/>
          <w:sz w:val="28"/>
          <w:szCs w:val="28"/>
        </w:rPr>
        <w:t>з</w:t>
      </w:r>
      <w:r w:rsidR="00DD5D2A" w:rsidRPr="00801373">
        <w:rPr>
          <w:rFonts w:eastAsia="Arial"/>
          <w:sz w:val="28"/>
          <w:szCs w:val="28"/>
        </w:rPr>
        <w:t>и</w:t>
      </w:r>
      <w:r w:rsidRPr="00801373">
        <w:rPr>
          <w:rFonts w:eastAsia="Arial"/>
          <w:sz w:val="28"/>
          <w:szCs w:val="28"/>
        </w:rPr>
        <w:t>т</w:t>
      </w:r>
      <w:r w:rsidR="00DD5D2A" w:rsidRPr="00801373">
        <w:rPr>
          <w:rFonts w:eastAsia="Arial"/>
          <w:sz w:val="28"/>
          <w:szCs w:val="28"/>
        </w:rPr>
        <w:t>е</w:t>
      </w:r>
      <w:r w:rsidRPr="00801373">
        <w:rPr>
          <w:rFonts w:eastAsia="Arial"/>
          <w:sz w:val="28"/>
          <w:szCs w:val="28"/>
        </w:rPr>
        <w:t xml:space="preserve"> със статистически данни на</w:t>
      </w:r>
      <w:r w:rsidR="00DD5D2A" w:rsidRPr="00801373">
        <w:rPr>
          <w:rFonts w:eastAsia="Arial"/>
          <w:sz w:val="28"/>
          <w:szCs w:val="28"/>
        </w:rPr>
        <w:t>:</w:t>
      </w:r>
    </w:p>
    <w:p w14:paraId="4AFE6BB8" w14:textId="77777777" w:rsidR="004706AF" w:rsidRPr="00801373" w:rsidRDefault="009A46A7" w:rsidP="72080BB7">
      <w:pPr>
        <w:pStyle w:val="a8"/>
        <w:numPr>
          <w:ilvl w:val="0"/>
          <w:numId w:val="1"/>
        </w:numPr>
        <w:tabs>
          <w:tab w:val="left" w:pos="284"/>
          <w:tab w:val="left" w:pos="993"/>
        </w:tabs>
        <w:spacing w:line="276" w:lineRule="auto"/>
        <w:jc w:val="both"/>
        <w:rPr>
          <w:rFonts w:eastAsia="Arial"/>
          <w:sz w:val="28"/>
          <w:szCs w:val="28"/>
        </w:rPr>
      </w:pPr>
      <w:r w:rsidRPr="00801373">
        <w:rPr>
          <w:rFonts w:eastAsia="Arial"/>
          <w:sz w:val="28"/>
          <w:szCs w:val="28"/>
        </w:rPr>
        <w:t xml:space="preserve">Националния статистически институт </w:t>
      </w:r>
      <w:hyperlink r:id="rId11">
        <w:r w:rsidR="00DD5D2A" w:rsidRPr="00801373">
          <w:rPr>
            <w:rStyle w:val="a7"/>
            <w:rFonts w:eastAsia="Arial"/>
            <w:sz w:val="28"/>
            <w:szCs w:val="28"/>
          </w:rPr>
          <w:t>www.nsi.bg</w:t>
        </w:r>
      </w:hyperlink>
      <w:r w:rsidR="00640957" w:rsidRPr="00801373">
        <w:rPr>
          <w:rFonts w:eastAsia="Arial"/>
          <w:sz w:val="28"/>
          <w:szCs w:val="28"/>
        </w:rPr>
        <w:t xml:space="preserve">, </w:t>
      </w:r>
    </w:p>
    <w:p w14:paraId="702F0978" w14:textId="77777777" w:rsidR="00DD5D2A" w:rsidRPr="00801373" w:rsidRDefault="00640957" w:rsidP="72080BB7">
      <w:pPr>
        <w:pStyle w:val="a8"/>
        <w:numPr>
          <w:ilvl w:val="0"/>
          <w:numId w:val="1"/>
        </w:numPr>
        <w:tabs>
          <w:tab w:val="left" w:pos="284"/>
          <w:tab w:val="left" w:pos="993"/>
        </w:tabs>
        <w:spacing w:line="276" w:lineRule="auto"/>
        <w:jc w:val="both"/>
        <w:rPr>
          <w:rFonts w:eastAsia="Arial"/>
          <w:sz w:val="28"/>
          <w:szCs w:val="28"/>
        </w:rPr>
      </w:pPr>
      <w:r w:rsidRPr="00801373">
        <w:rPr>
          <w:rFonts w:eastAsia="Arial"/>
          <w:sz w:val="28"/>
          <w:szCs w:val="28"/>
        </w:rPr>
        <w:t>Информационната система Инфостат</w:t>
      </w:r>
      <w:r w:rsidR="0067294B" w:rsidRPr="00801373">
        <w:rPr>
          <w:rFonts w:eastAsia="Arial"/>
          <w:sz w:val="28"/>
          <w:szCs w:val="28"/>
        </w:rPr>
        <w:t xml:space="preserve"> </w:t>
      </w:r>
      <w:hyperlink r:id="rId12">
        <w:r w:rsidR="00DD5D2A" w:rsidRPr="00801373">
          <w:rPr>
            <w:rStyle w:val="a7"/>
            <w:rFonts w:eastAsia="Arial"/>
            <w:sz w:val="28"/>
            <w:szCs w:val="28"/>
          </w:rPr>
          <w:t>https://infostat.nsi.bg</w:t>
        </w:r>
      </w:hyperlink>
      <w:r w:rsidR="00DD5D2A" w:rsidRPr="00801373">
        <w:rPr>
          <w:rFonts w:eastAsia="Arial"/>
          <w:sz w:val="28"/>
          <w:szCs w:val="28"/>
        </w:rPr>
        <w:t>;</w:t>
      </w:r>
    </w:p>
    <w:p w14:paraId="2D8F1FB1" w14:textId="77777777" w:rsidR="00D817E2" w:rsidRPr="00801373" w:rsidRDefault="009A46A7" w:rsidP="72080BB7">
      <w:pPr>
        <w:pStyle w:val="a8"/>
        <w:numPr>
          <w:ilvl w:val="0"/>
          <w:numId w:val="1"/>
        </w:numPr>
        <w:tabs>
          <w:tab w:val="left" w:pos="284"/>
          <w:tab w:val="left" w:pos="993"/>
        </w:tabs>
        <w:spacing w:line="276" w:lineRule="auto"/>
        <w:jc w:val="both"/>
        <w:rPr>
          <w:rFonts w:eastAsia="Arial"/>
          <w:sz w:val="28"/>
          <w:szCs w:val="28"/>
        </w:rPr>
      </w:pPr>
      <w:r w:rsidRPr="00801373">
        <w:rPr>
          <w:rFonts w:eastAsia="Arial"/>
          <w:sz w:val="28"/>
          <w:szCs w:val="28"/>
        </w:rPr>
        <w:t>Евростат</w:t>
      </w:r>
      <w:r w:rsidR="00DD5D2A" w:rsidRPr="00801373">
        <w:rPr>
          <w:rFonts w:eastAsia="Arial"/>
          <w:sz w:val="28"/>
          <w:szCs w:val="28"/>
        </w:rPr>
        <w:t xml:space="preserve"> </w:t>
      </w:r>
      <w:hyperlink r:id="rId13">
        <w:r w:rsidR="00DD5D2A" w:rsidRPr="00801373">
          <w:rPr>
            <w:rStyle w:val="a7"/>
            <w:rFonts w:eastAsia="Arial"/>
            <w:sz w:val="28"/>
            <w:szCs w:val="28"/>
          </w:rPr>
          <w:t>https://ec.europa.eu/eurostat</w:t>
        </w:r>
      </w:hyperlink>
      <w:r w:rsidRPr="00801373">
        <w:rPr>
          <w:rFonts w:eastAsia="Arial"/>
          <w:sz w:val="28"/>
          <w:szCs w:val="28"/>
        </w:rPr>
        <w:t>.</w:t>
      </w:r>
    </w:p>
    <w:p w14:paraId="5325557A" w14:textId="77777777" w:rsidR="00ED3ECE" w:rsidRPr="00801373" w:rsidRDefault="00ED3ECE" w:rsidP="72080BB7">
      <w:pPr>
        <w:spacing w:line="276" w:lineRule="auto"/>
        <w:ind w:firstLine="708"/>
        <w:jc w:val="both"/>
        <w:rPr>
          <w:rFonts w:eastAsia="Arial"/>
          <w:sz w:val="28"/>
          <w:szCs w:val="28"/>
        </w:rPr>
      </w:pPr>
    </w:p>
    <w:p w14:paraId="35486728" w14:textId="149C819E" w:rsidR="00BC55D1" w:rsidRPr="00801373" w:rsidRDefault="00BC55D1" w:rsidP="72080BB7">
      <w:pPr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801373">
        <w:rPr>
          <w:rFonts w:eastAsia="Arial"/>
          <w:sz w:val="28"/>
          <w:szCs w:val="28"/>
        </w:rPr>
        <w:t>Всички автори на разработки и техните ментори ще получат сертификати за участието си в състезанието, а най-добре представилите се ще получат грамоти. Сертификатът дава право на притежателя му да бъде приет в Стопанска академия “Д. А. Ценов” по първа желана специалност в редовна форма на обучение.</w:t>
      </w:r>
    </w:p>
    <w:p w14:paraId="2D102C70" w14:textId="7F0D6E86" w:rsidR="00D817E2" w:rsidRPr="00801373" w:rsidRDefault="00D817E2" w:rsidP="72080BB7">
      <w:pPr>
        <w:spacing w:line="276" w:lineRule="auto"/>
        <w:jc w:val="both"/>
        <w:rPr>
          <w:rFonts w:eastAsia="Arial"/>
          <w:sz w:val="28"/>
          <w:szCs w:val="28"/>
        </w:rPr>
      </w:pPr>
    </w:p>
    <w:p w14:paraId="4C67F9BA" w14:textId="4EBB8893" w:rsidR="00A0600A" w:rsidRDefault="00A0600A" w:rsidP="72080BB7">
      <w:pPr>
        <w:spacing w:line="276" w:lineRule="auto"/>
        <w:ind w:firstLine="708"/>
        <w:jc w:val="both"/>
        <w:rPr>
          <w:rFonts w:eastAsia="Arial"/>
          <w:b/>
          <w:bCs/>
          <w:sz w:val="28"/>
          <w:szCs w:val="28"/>
        </w:rPr>
      </w:pPr>
    </w:p>
    <w:p w14:paraId="0B733EE8" w14:textId="77777777" w:rsidR="00FF4E80" w:rsidRPr="00801373" w:rsidRDefault="00FF4E80" w:rsidP="72080BB7">
      <w:pPr>
        <w:spacing w:line="276" w:lineRule="auto"/>
        <w:ind w:firstLine="708"/>
        <w:jc w:val="both"/>
        <w:rPr>
          <w:rFonts w:eastAsia="Arial"/>
          <w:b/>
          <w:bCs/>
          <w:sz w:val="28"/>
          <w:szCs w:val="28"/>
        </w:rPr>
      </w:pPr>
    </w:p>
    <w:p w14:paraId="77E4A629" w14:textId="1E34031C" w:rsidR="00D817E2" w:rsidRPr="00801373" w:rsidRDefault="6142233B" w:rsidP="72080BB7">
      <w:pPr>
        <w:spacing w:line="276" w:lineRule="auto"/>
        <w:ind w:firstLine="708"/>
        <w:jc w:val="both"/>
        <w:rPr>
          <w:rFonts w:eastAsia="Arial"/>
          <w:b/>
          <w:bCs/>
          <w:sz w:val="28"/>
          <w:szCs w:val="28"/>
        </w:rPr>
      </w:pPr>
      <w:r w:rsidRPr="00801373">
        <w:rPr>
          <w:rFonts w:eastAsia="Arial"/>
          <w:b/>
          <w:bCs/>
          <w:sz w:val="28"/>
          <w:szCs w:val="28"/>
        </w:rPr>
        <w:lastRenderedPageBreak/>
        <w:t>3. Важни срокове:</w:t>
      </w:r>
    </w:p>
    <w:p w14:paraId="7B53D220" w14:textId="2EEF664E" w:rsidR="00D817E2" w:rsidRPr="00801373" w:rsidRDefault="00244F1C" w:rsidP="72080BB7">
      <w:pPr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801373">
        <w:rPr>
          <w:rFonts w:eastAsia="Arial"/>
          <w:b/>
          <w:bCs/>
          <w:color w:val="0070C0"/>
          <w:sz w:val="28"/>
          <w:szCs w:val="28"/>
        </w:rPr>
        <w:t>25 март 2022</w:t>
      </w:r>
      <w:r w:rsidR="6142233B" w:rsidRPr="00801373">
        <w:rPr>
          <w:rFonts w:eastAsia="Arial"/>
          <w:b/>
          <w:bCs/>
          <w:color w:val="0070C0"/>
          <w:sz w:val="28"/>
          <w:szCs w:val="28"/>
        </w:rPr>
        <w:t xml:space="preserve"> г. </w:t>
      </w:r>
      <w:r w:rsidR="6142233B" w:rsidRPr="00801373">
        <w:rPr>
          <w:rFonts w:eastAsia="Arial"/>
          <w:sz w:val="28"/>
          <w:szCs w:val="28"/>
        </w:rPr>
        <w:t> – краен срок за изпращане на</w:t>
      </w:r>
      <w:r w:rsidR="67D40E1E" w:rsidRPr="00801373">
        <w:rPr>
          <w:rFonts w:eastAsia="Arial"/>
          <w:sz w:val="28"/>
          <w:szCs w:val="28"/>
        </w:rPr>
        <w:t xml:space="preserve"> </w:t>
      </w:r>
      <w:r w:rsidR="6142233B" w:rsidRPr="00801373">
        <w:rPr>
          <w:rFonts w:eastAsia="Arial"/>
          <w:sz w:val="28"/>
          <w:szCs w:val="28"/>
        </w:rPr>
        <w:t>разработките</w:t>
      </w:r>
      <w:r w:rsidR="62C6B702" w:rsidRPr="00801373">
        <w:rPr>
          <w:rFonts w:eastAsia="Arial"/>
          <w:sz w:val="28"/>
          <w:szCs w:val="28"/>
        </w:rPr>
        <w:t xml:space="preserve"> </w:t>
      </w:r>
      <w:r w:rsidR="6142233B" w:rsidRPr="00801373">
        <w:rPr>
          <w:rFonts w:eastAsia="Arial"/>
          <w:sz w:val="28"/>
          <w:szCs w:val="28"/>
        </w:rPr>
        <w:t>на</w:t>
      </w:r>
      <w:r w:rsidR="492BF1D1" w:rsidRPr="00801373">
        <w:rPr>
          <w:rFonts w:eastAsia="Arial"/>
          <w:sz w:val="28"/>
          <w:szCs w:val="28"/>
        </w:rPr>
        <w:t xml:space="preserve"> </w:t>
      </w:r>
    </w:p>
    <w:p w14:paraId="0F83F501" w14:textId="3116BA2C" w:rsidR="00D817E2" w:rsidRPr="00801373" w:rsidRDefault="6142233B" w:rsidP="72080BB7">
      <w:pPr>
        <w:spacing w:line="276" w:lineRule="auto"/>
        <w:rPr>
          <w:rFonts w:eastAsia="Arial"/>
          <w:sz w:val="28"/>
          <w:szCs w:val="28"/>
        </w:rPr>
      </w:pPr>
      <w:r w:rsidRPr="00801373">
        <w:rPr>
          <w:rFonts w:eastAsia="Arial"/>
          <w:sz w:val="28"/>
          <w:szCs w:val="28"/>
          <w:lang w:val="en-US"/>
        </w:rPr>
        <w:t>e</w:t>
      </w:r>
      <w:r w:rsidR="08550925" w:rsidRPr="00801373">
        <w:rPr>
          <w:rFonts w:eastAsia="Arial"/>
          <w:sz w:val="28"/>
          <w:szCs w:val="28"/>
          <w:lang w:val="en-US"/>
        </w:rPr>
        <w:t xml:space="preserve"> </w:t>
      </w:r>
      <w:r w:rsidR="5AE8880F" w:rsidRPr="00801373">
        <w:rPr>
          <w:rFonts w:eastAsia="Arial"/>
          <w:sz w:val="28"/>
          <w:szCs w:val="28"/>
          <w:lang w:val="en-US"/>
        </w:rPr>
        <w:t>-</w:t>
      </w:r>
      <w:r w:rsidRPr="00801373">
        <w:rPr>
          <w:rFonts w:eastAsia="Arial"/>
          <w:sz w:val="28"/>
          <w:szCs w:val="28"/>
          <w:lang w:val="en-US"/>
        </w:rPr>
        <w:t>mail</w:t>
      </w:r>
      <w:r w:rsidRPr="00801373">
        <w:rPr>
          <w:rFonts w:eastAsia="Arial"/>
          <w:sz w:val="28"/>
          <w:szCs w:val="28"/>
        </w:rPr>
        <w:t>: </w:t>
      </w:r>
      <w:hyperlink r:id="rId14">
        <w:r w:rsidRPr="00801373">
          <w:rPr>
            <w:rFonts w:eastAsia="Arial"/>
            <w:sz w:val="28"/>
            <w:szCs w:val="28"/>
          </w:rPr>
          <w:t>spm@uni-svishtov.bg</w:t>
        </w:r>
      </w:hyperlink>
      <w:r w:rsidRPr="00801373">
        <w:rPr>
          <w:rFonts w:eastAsia="Arial"/>
          <w:sz w:val="28"/>
          <w:szCs w:val="28"/>
        </w:rPr>
        <w:t>;</w:t>
      </w:r>
    </w:p>
    <w:p w14:paraId="5E6DD4CF" w14:textId="02A6E5F5" w:rsidR="00D817E2" w:rsidRPr="00801373" w:rsidRDefault="6142233B" w:rsidP="72080BB7">
      <w:pPr>
        <w:spacing w:line="276" w:lineRule="auto"/>
        <w:ind w:firstLine="708"/>
        <w:jc w:val="both"/>
        <w:rPr>
          <w:rFonts w:eastAsia="Arial"/>
          <w:sz w:val="28"/>
          <w:szCs w:val="28"/>
        </w:rPr>
      </w:pPr>
      <w:r w:rsidRPr="00801373">
        <w:rPr>
          <w:rFonts w:eastAsia="Arial"/>
          <w:b/>
          <w:bCs/>
          <w:color w:val="0070C0"/>
          <w:sz w:val="28"/>
          <w:szCs w:val="28"/>
        </w:rPr>
        <w:t>0</w:t>
      </w:r>
      <w:r w:rsidR="0014319B" w:rsidRPr="00801373">
        <w:rPr>
          <w:rFonts w:eastAsia="Arial"/>
          <w:b/>
          <w:bCs/>
          <w:color w:val="0070C0"/>
          <w:sz w:val="28"/>
          <w:szCs w:val="28"/>
        </w:rPr>
        <w:t>4</w:t>
      </w:r>
      <w:r w:rsidRPr="00801373">
        <w:rPr>
          <w:rFonts w:eastAsia="Arial"/>
          <w:b/>
          <w:bCs/>
          <w:color w:val="0070C0"/>
          <w:sz w:val="28"/>
          <w:szCs w:val="28"/>
        </w:rPr>
        <w:t xml:space="preserve"> </w:t>
      </w:r>
      <w:r w:rsidR="00244F1C" w:rsidRPr="00801373">
        <w:rPr>
          <w:rFonts w:eastAsia="Arial"/>
          <w:b/>
          <w:bCs/>
          <w:color w:val="0070C0"/>
          <w:sz w:val="28"/>
          <w:szCs w:val="28"/>
        </w:rPr>
        <w:t>април</w:t>
      </w:r>
      <w:r w:rsidRPr="00801373">
        <w:rPr>
          <w:rFonts w:eastAsia="Arial"/>
          <w:b/>
          <w:bCs/>
          <w:color w:val="0070C0"/>
          <w:sz w:val="28"/>
          <w:szCs w:val="28"/>
        </w:rPr>
        <w:t xml:space="preserve"> 202</w:t>
      </w:r>
      <w:r w:rsidR="00244F1C" w:rsidRPr="00801373">
        <w:rPr>
          <w:rFonts w:eastAsia="Arial"/>
          <w:b/>
          <w:bCs/>
          <w:color w:val="0070C0"/>
          <w:sz w:val="28"/>
          <w:szCs w:val="28"/>
        </w:rPr>
        <w:t>2</w:t>
      </w:r>
      <w:r w:rsidRPr="00801373">
        <w:rPr>
          <w:rFonts w:eastAsia="Arial"/>
          <w:b/>
          <w:bCs/>
          <w:color w:val="0070C0"/>
          <w:sz w:val="28"/>
          <w:szCs w:val="28"/>
        </w:rPr>
        <w:t xml:space="preserve"> г.</w:t>
      </w:r>
      <w:r w:rsidRPr="00801373">
        <w:rPr>
          <w:rFonts w:eastAsia="Arial"/>
          <w:sz w:val="28"/>
          <w:szCs w:val="28"/>
          <w:lang w:val="ru-RU"/>
        </w:rPr>
        <w:t xml:space="preserve"> </w:t>
      </w:r>
      <w:r w:rsidRPr="00801373">
        <w:rPr>
          <w:rFonts w:eastAsia="Arial"/>
          <w:sz w:val="28"/>
          <w:szCs w:val="28"/>
        </w:rPr>
        <w:t>– обявяване на резултатите от състезанието;</w:t>
      </w:r>
    </w:p>
    <w:p w14:paraId="3461D779" w14:textId="21530CB1" w:rsidR="00D817E2" w:rsidRPr="00801373" w:rsidRDefault="6142233B" w:rsidP="72080BB7">
      <w:pPr>
        <w:spacing w:line="276" w:lineRule="auto"/>
        <w:ind w:firstLine="708"/>
        <w:rPr>
          <w:rFonts w:eastAsia="Arial"/>
          <w:sz w:val="28"/>
          <w:szCs w:val="28"/>
        </w:rPr>
      </w:pPr>
      <w:r w:rsidRPr="00801373">
        <w:rPr>
          <w:rFonts w:eastAsia="Arial"/>
          <w:b/>
          <w:bCs/>
          <w:color w:val="0070C0"/>
          <w:sz w:val="28"/>
          <w:szCs w:val="28"/>
          <w:lang w:val="ru-RU"/>
        </w:rPr>
        <w:t>14</w:t>
      </w:r>
      <w:r w:rsidRPr="00801373">
        <w:rPr>
          <w:rFonts w:eastAsia="Arial"/>
          <w:b/>
          <w:bCs/>
          <w:color w:val="0070C0"/>
          <w:sz w:val="28"/>
          <w:szCs w:val="28"/>
        </w:rPr>
        <w:t xml:space="preserve"> </w:t>
      </w:r>
      <w:r w:rsidR="00244F1C" w:rsidRPr="00801373">
        <w:rPr>
          <w:rFonts w:eastAsia="Arial"/>
          <w:b/>
          <w:bCs/>
          <w:color w:val="0070C0"/>
          <w:sz w:val="28"/>
          <w:szCs w:val="28"/>
        </w:rPr>
        <w:t>април</w:t>
      </w:r>
      <w:r w:rsidRPr="00801373">
        <w:rPr>
          <w:rFonts w:eastAsia="Arial"/>
          <w:b/>
          <w:bCs/>
          <w:color w:val="0070C0"/>
          <w:sz w:val="28"/>
          <w:szCs w:val="28"/>
        </w:rPr>
        <w:t xml:space="preserve"> 202</w:t>
      </w:r>
      <w:r w:rsidR="00244F1C" w:rsidRPr="00801373">
        <w:rPr>
          <w:rFonts w:eastAsia="Arial"/>
          <w:b/>
          <w:bCs/>
          <w:color w:val="0070C0"/>
          <w:sz w:val="28"/>
          <w:szCs w:val="28"/>
        </w:rPr>
        <w:t>2</w:t>
      </w:r>
      <w:r w:rsidRPr="00801373">
        <w:rPr>
          <w:rFonts w:eastAsia="Arial"/>
          <w:b/>
          <w:bCs/>
          <w:color w:val="0070C0"/>
          <w:sz w:val="28"/>
          <w:szCs w:val="28"/>
        </w:rPr>
        <w:t xml:space="preserve"> г</w:t>
      </w:r>
      <w:r w:rsidRPr="00801373">
        <w:rPr>
          <w:rFonts w:eastAsia="Arial"/>
          <w:sz w:val="28"/>
          <w:szCs w:val="28"/>
        </w:rPr>
        <w:t>. – изпращане грамоти на победителите и сертификати за всички участници и ментори.</w:t>
      </w:r>
    </w:p>
    <w:sectPr w:rsidR="00D817E2" w:rsidRPr="00801373" w:rsidSect="007F515A">
      <w:headerReference w:type="default" r:id="rId15"/>
      <w:pgSz w:w="11906" w:h="16838"/>
      <w:pgMar w:top="27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45CBE" w14:textId="77777777" w:rsidR="002C05E0" w:rsidRDefault="002C05E0" w:rsidP="00D817E2">
      <w:r>
        <w:separator/>
      </w:r>
    </w:p>
  </w:endnote>
  <w:endnote w:type="continuationSeparator" w:id="0">
    <w:p w14:paraId="1A233A5B" w14:textId="77777777" w:rsidR="002C05E0" w:rsidRDefault="002C05E0" w:rsidP="00D81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1A58E" w14:textId="77777777" w:rsidR="002C05E0" w:rsidRDefault="002C05E0" w:rsidP="00D817E2">
      <w:r>
        <w:separator/>
      </w:r>
    </w:p>
  </w:footnote>
  <w:footnote w:type="continuationSeparator" w:id="0">
    <w:p w14:paraId="20A3C4D1" w14:textId="77777777" w:rsidR="002C05E0" w:rsidRDefault="002C05E0" w:rsidP="00D81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985EA" w14:textId="25B878B4" w:rsidR="00903194" w:rsidRPr="0048498E" w:rsidRDefault="00E532EA" w:rsidP="00E532EA">
    <w:pPr>
      <w:pStyle w:val="a3"/>
      <w:pBdr>
        <w:bottom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48498E">
      <w:rPr>
        <w:rFonts w:ascii="Times New Roman" w:hAnsi="Times New Roman" w:cs="Times New Roman"/>
        <w:noProof/>
        <w:sz w:val="20"/>
        <w:szCs w:val="20"/>
        <w:lang w:eastAsia="bg-BG"/>
      </w:rPr>
      <w:drawing>
        <wp:anchor distT="0" distB="0" distL="114300" distR="114300" simplePos="0" relativeHeight="251661312" behindDoc="1" locked="0" layoutInCell="1" allowOverlap="1" wp14:anchorId="56EB8362" wp14:editId="7A989C6E">
          <wp:simplePos x="0" y="0"/>
          <wp:positionH relativeFrom="column">
            <wp:posOffset>5272405</wp:posOffset>
          </wp:positionH>
          <wp:positionV relativeFrom="paragraph">
            <wp:posOffset>12700</wp:posOffset>
          </wp:positionV>
          <wp:extent cx="967740" cy="967740"/>
          <wp:effectExtent l="0" t="0" r="3810" b="3810"/>
          <wp:wrapTight wrapText="bothSides">
            <wp:wrapPolygon edited="0">
              <wp:start x="6803" y="0"/>
              <wp:lineTo x="4252" y="1276"/>
              <wp:lineTo x="0" y="5528"/>
              <wp:lineTo x="0" y="15732"/>
              <wp:lineTo x="4677" y="20409"/>
              <wp:lineTo x="6803" y="21260"/>
              <wp:lineTo x="14457" y="21260"/>
              <wp:lineTo x="16583" y="20409"/>
              <wp:lineTo x="21260" y="15732"/>
              <wp:lineTo x="21260" y="5528"/>
              <wp:lineTo x="17008" y="1276"/>
              <wp:lineTo x="14457" y="0"/>
              <wp:lineTo x="6803" y="0"/>
            </wp:wrapPolygon>
          </wp:wrapTight>
          <wp:docPr id="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PM-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740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194" w:rsidRPr="0048498E">
      <w:rPr>
        <w:rFonts w:ascii="Times New Roman" w:hAnsi="Times New Roman" w:cs="Times New Roman"/>
        <w:noProof/>
        <w:sz w:val="20"/>
        <w:szCs w:val="20"/>
        <w:lang w:eastAsia="bg-BG"/>
      </w:rPr>
      <w:drawing>
        <wp:anchor distT="0" distB="0" distL="114300" distR="114300" simplePos="0" relativeHeight="251659264" behindDoc="1" locked="0" layoutInCell="1" allowOverlap="1" wp14:anchorId="300504E3" wp14:editId="3373BFFA">
          <wp:simplePos x="0" y="0"/>
          <wp:positionH relativeFrom="column">
            <wp:posOffset>-244475</wp:posOffset>
          </wp:positionH>
          <wp:positionV relativeFrom="paragraph">
            <wp:posOffset>60960</wp:posOffset>
          </wp:positionV>
          <wp:extent cx="937260" cy="919480"/>
          <wp:effectExtent l="0" t="0" r="0" b="0"/>
          <wp:wrapTight wrapText="bothSides">
            <wp:wrapPolygon edited="0">
              <wp:start x="6585" y="0"/>
              <wp:lineTo x="3951" y="1343"/>
              <wp:lineTo x="0" y="5370"/>
              <wp:lineTo x="0" y="15663"/>
              <wp:lineTo x="5268" y="21033"/>
              <wp:lineTo x="6585" y="21033"/>
              <wp:lineTo x="14488" y="21033"/>
              <wp:lineTo x="15805" y="21033"/>
              <wp:lineTo x="21073" y="15663"/>
              <wp:lineTo x="21073" y="5370"/>
              <wp:lineTo x="17122" y="1343"/>
              <wp:lineTo x="14488" y="0"/>
              <wp:lineTo x="6585" y="0"/>
            </wp:wrapPolygon>
          </wp:wrapTight>
          <wp:docPr id="2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Academy of Economics-2019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91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3194" w:rsidRPr="0048498E">
      <w:rPr>
        <w:rFonts w:ascii="Times New Roman" w:hAnsi="Times New Roman" w:cs="Times New Roman"/>
        <w:sz w:val="20"/>
        <w:szCs w:val="20"/>
      </w:rPr>
      <w:t>СТОПАНСКА АКАДЕМИЯ „Д. А. ЦЕНОВ“ – СВИЩОВ</w:t>
    </w:r>
  </w:p>
  <w:p w14:paraId="762C9C66" w14:textId="6DCC2F63" w:rsidR="00903194" w:rsidRPr="0048498E" w:rsidRDefault="00903194" w:rsidP="00E532EA">
    <w:pPr>
      <w:pStyle w:val="a3"/>
      <w:pBdr>
        <w:bottom w:val="single" w:sz="4" w:space="1" w:color="auto"/>
      </w:pBdr>
      <w:spacing w:before="120"/>
      <w:jc w:val="center"/>
      <w:rPr>
        <w:rFonts w:ascii="Times New Roman" w:hAnsi="Times New Roman" w:cs="Times New Roman"/>
        <w:sz w:val="20"/>
        <w:szCs w:val="20"/>
      </w:rPr>
    </w:pPr>
    <w:r w:rsidRPr="0048498E">
      <w:rPr>
        <w:rFonts w:ascii="Times New Roman" w:hAnsi="Times New Roman" w:cs="Times New Roman"/>
        <w:sz w:val="20"/>
        <w:szCs w:val="20"/>
      </w:rPr>
      <w:t>КАТЕДРА „СТАТИСТИКА И ПРИЛОЖНА МАТЕМАТИКА“</w:t>
    </w:r>
  </w:p>
  <w:p w14:paraId="4D42D277" w14:textId="2409B755" w:rsidR="00903194" w:rsidRDefault="00903194" w:rsidP="00E532EA">
    <w:pPr>
      <w:pStyle w:val="a3"/>
      <w:pBdr>
        <w:bottom w:val="single" w:sz="4" w:space="1" w:color="auto"/>
      </w:pBdr>
      <w:spacing w:before="120"/>
      <w:jc w:val="center"/>
      <w:rPr>
        <w:rFonts w:ascii="Times New Roman" w:hAnsi="Times New Roman" w:cs="Times New Roman"/>
        <w:sz w:val="20"/>
        <w:szCs w:val="20"/>
      </w:rPr>
    </w:pPr>
    <w:r w:rsidRPr="0048498E">
      <w:rPr>
        <w:rFonts w:ascii="Times New Roman" w:hAnsi="Times New Roman" w:cs="Times New Roman"/>
        <w:sz w:val="20"/>
        <w:szCs w:val="20"/>
      </w:rPr>
      <w:t>СПЕЦИАЛНОСТ „</w:t>
    </w:r>
    <w:r w:rsidR="004E153D">
      <w:rPr>
        <w:rFonts w:ascii="Times New Roman" w:hAnsi="Times New Roman" w:cs="Times New Roman"/>
        <w:sz w:val="20"/>
        <w:szCs w:val="20"/>
      </w:rPr>
      <w:t xml:space="preserve">БИЗНЕС </w:t>
    </w:r>
    <w:r w:rsidRPr="0048498E">
      <w:rPr>
        <w:rFonts w:ascii="Times New Roman" w:hAnsi="Times New Roman" w:cs="Times New Roman"/>
        <w:sz w:val="20"/>
        <w:szCs w:val="20"/>
      </w:rPr>
      <w:t xml:space="preserve">СТАТИСТИКА И </w:t>
    </w:r>
    <w:r w:rsidR="004E153D">
      <w:rPr>
        <w:rFonts w:ascii="Times New Roman" w:hAnsi="Times New Roman" w:cs="Times New Roman"/>
        <w:sz w:val="20"/>
        <w:szCs w:val="20"/>
      </w:rPr>
      <w:t>АНАЛИЗИ</w:t>
    </w:r>
    <w:r w:rsidRPr="0048498E">
      <w:rPr>
        <w:rFonts w:ascii="Times New Roman" w:hAnsi="Times New Roman" w:cs="Times New Roman"/>
        <w:sz w:val="20"/>
        <w:szCs w:val="20"/>
      </w:rPr>
      <w:t>“</w:t>
    </w:r>
  </w:p>
  <w:p w14:paraId="791566E6" w14:textId="4A55C996" w:rsidR="007E602C" w:rsidRPr="007E602C" w:rsidRDefault="007E602C" w:rsidP="007E602C">
    <w:pPr>
      <w:pStyle w:val="a3"/>
      <w:pBdr>
        <w:bottom w:val="single" w:sz="4" w:space="1" w:color="auto"/>
      </w:pBdr>
      <w:spacing w:before="120"/>
      <w:jc w:val="center"/>
      <w:rPr>
        <w:rFonts w:ascii="Times New Roman" w:hAnsi="Times New Roman" w:cs="Times New Roman"/>
        <w:sz w:val="20"/>
        <w:szCs w:val="20"/>
      </w:rPr>
    </w:pPr>
    <w:r w:rsidRPr="0048498E">
      <w:rPr>
        <w:rFonts w:ascii="Times New Roman" w:hAnsi="Times New Roman" w:cs="Times New Roman"/>
        <w:sz w:val="20"/>
        <w:szCs w:val="20"/>
      </w:rPr>
      <w:t>КАРИЕРЕН ЦЕНТЪР</w:t>
    </w:r>
    <w:r>
      <w:rPr>
        <w:rFonts w:ascii="Times New Roman" w:hAnsi="Times New Roman" w:cs="Times New Roman"/>
        <w:sz w:val="20"/>
        <w:szCs w:val="20"/>
      </w:rPr>
      <w:t xml:space="preserve"> ПРИ СА „Д.А. ЦЕНОВ“</w:t>
    </w:r>
  </w:p>
  <w:p w14:paraId="34CE0A41" w14:textId="77777777" w:rsidR="00903194" w:rsidRPr="0048498E" w:rsidRDefault="00903194" w:rsidP="00AB67E9">
    <w:pPr>
      <w:pStyle w:val="a3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716C9"/>
    <w:multiLevelType w:val="hybridMultilevel"/>
    <w:tmpl w:val="C064689C"/>
    <w:lvl w:ilvl="0" w:tplc="B768A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EC2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E4B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4892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AE6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2C4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2A0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23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C6CD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862DC"/>
    <w:multiLevelType w:val="hybridMultilevel"/>
    <w:tmpl w:val="FB64F06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4B7AF7"/>
    <w:multiLevelType w:val="hybridMultilevel"/>
    <w:tmpl w:val="76200FD0"/>
    <w:lvl w:ilvl="0" w:tplc="3CE47858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3BCA15F4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hint="default"/>
      </w:rPr>
    </w:lvl>
    <w:lvl w:ilvl="2" w:tplc="A2F637B4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82963EE0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6BAE5046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hint="default"/>
      </w:rPr>
    </w:lvl>
    <w:lvl w:ilvl="5" w:tplc="FE4AEF08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C88051BC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F488D0B4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hint="default"/>
      </w:rPr>
    </w:lvl>
    <w:lvl w:ilvl="8" w:tplc="43E4E24A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7E2"/>
    <w:rsid w:val="00047E79"/>
    <w:rsid w:val="00070FFC"/>
    <w:rsid w:val="00107F8B"/>
    <w:rsid w:val="0013035E"/>
    <w:rsid w:val="0014319B"/>
    <w:rsid w:val="00162C65"/>
    <w:rsid w:val="001918A4"/>
    <w:rsid w:val="001D0B8A"/>
    <w:rsid w:val="00236C0C"/>
    <w:rsid w:val="00244F1C"/>
    <w:rsid w:val="002C05E0"/>
    <w:rsid w:val="003F7D3F"/>
    <w:rsid w:val="004706AF"/>
    <w:rsid w:val="0048498E"/>
    <w:rsid w:val="004E153D"/>
    <w:rsid w:val="00640957"/>
    <w:rsid w:val="00651DFA"/>
    <w:rsid w:val="0067294B"/>
    <w:rsid w:val="00694042"/>
    <w:rsid w:val="006B72A6"/>
    <w:rsid w:val="006D3049"/>
    <w:rsid w:val="006E204A"/>
    <w:rsid w:val="0073182D"/>
    <w:rsid w:val="00737E94"/>
    <w:rsid w:val="00785A7C"/>
    <w:rsid w:val="007E602C"/>
    <w:rsid w:val="007F515A"/>
    <w:rsid w:val="00801373"/>
    <w:rsid w:val="00884486"/>
    <w:rsid w:val="008A2E3E"/>
    <w:rsid w:val="008D00B6"/>
    <w:rsid w:val="008E624A"/>
    <w:rsid w:val="00903194"/>
    <w:rsid w:val="009045E2"/>
    <w:rsid w:val="009A46A7"/>
    <w:rsid w:val="009C50BB"/>
    <w:rsid w:val="009E7344"/>
    <w:rsid w:val="00A0600A"/>
    <w:rsid w:val="00A51912"/>
    <w:rsid w:val="00A86EF2"/>
    <w:rsid w:val="00A945D5"/>
    <w:rsid w:val="00AB4334"/>
    <w:rsid w:val="00AB67E9"/>
    <w:rsid w:val="00B26A28"/>
    <w:rsid w:val="00B5277B"/>
    <w:rsid w:val="00B82C6E"/>
    <w:rsid w:val="00BC55D1"/>
    <w:rsid w:val="00C24E4F"/>
    <w:rsid w:val="00C51989"/>
    <w:rsid w:val="00C6516D"/>
    <w:rsid w:val="00CC22ED"/>
    <w:rsid w:val="00D1678F"/>
    <w:rsid w:val="00D817E2"/>
    <w:rsid w:val="00D97694"/>
    <w:rsid w:val="00DD5D2A"/>
    <w:rsid w:val="00DF7FA6"/>
    <w:rsid w:val="00E11BEE"/>
    <w:rsid w:val="00E532EA"/>
    <w:rsid w:val="00ED3ECE"/>
    <w:rsid w:val="00F1636D"/>
    <w:rsid w:val="00F23D6C"/>
    <w:rsid w:val="00F640A6"/>
    <w:rsid w:val="00FF4E80"/>
    <w:rsid w:val="02DE0E24"/>
    <w:rsid w:val="0810033A"/>
    <w:rsid w:val="08550925"/>
    <w:rsid w:val="08A50FD3"/>
    <w:rsid w:val="0F4565AB"/>
    <w:rsid w:val="16613E9C"/>
    <w:rsid w:val="176E9167"/>
    <w:rsid w:val="18BCF99B"/>
    <w:rsid w:val="19A8CF08"/>
    <w:rsid w:val="19CCE3E0"/>
    <w:rsid w:val="1C9661DC"/>
    <w:rsid w:val="2062CC4F"/>
    <w:rsid w:val="2494EB42"/>
    <w:rsid w:val="29C6E058"/>
    <w:rsid w:val="2DA4DAB8"/>
    <w:rsid w:val="301CF97F"/>
    <w:rsid w:val="324BCC24"/>
    <w:rsid w:val="370092E9"/>
    <w:rsid w:val="377FFDF6"/>
    <w:rsid w:val="38800E2A"/>
    <w:rsid w:val="39285686"/>
    <w:rsid w:val="3A5AAE5C"/>
    <w:rsid w:val="3A724322"/>
    <w:rsid w:val="3D3F4486"/>
    <w:rsid w:val="42642CAA"/>
    <w:rsid w:val="42A2FD76"/>
    <w:rsid w:val="4606F38A"/>
    <w:rsid w:val="47EE2486"/>
    <w:rsid w:val="492BF1D1"/>
    <w:rsid w:val="4931F221"/>
    <w:rsid w:val="58431821"/>
    <w:rsid w:val="5AE8880F"/>
    <w:rsid w:val="6056178C"/>
    <w:rsid w:val="60E6FA98"/>
    <w:rsid w:val="6142233B"/>
    <w:rsid w:val="62C6B702"/>
    <w:rsid w:val="639FCD5B"/>
    <w:rsid w:val="63CF1FD2"/>
    <w:rsid w:val="67980620"/>
    <w:rsid w:val="67D40E1E"/>
    <w:rsid w:val="693703FD"/>
    <w:rsid w:val="6D19DEA0"/>
    <w:rsid w:val="6D1B7237"/>
    <w:rsid w:val="72080BB7"/>
    <w:rsid w:val="7AC47DF6"/>
    <w:rsid w:val="7C87F4FC"/>
    <w:rsid w:val="7FBF9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3EC7E"/>
  <w15:chartTrackingRefBased/>
  <w15:docId w15:val="{2D91D8F7-DBA7-4E11-A64A-5C98FAFE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D167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D1678F"/>
    <w:pPr>
      <w:ind w:left="1490" w:right="1491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7E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4">
    <w:name w:val="Горен колонтитул Знак"/>
    <w:basedOn w:val="a0"/>
    <w:link w:val="a3"/>
    <w:uiPriority w:val="99"/>
    <w:rsid w:val="00D817E2"/>
  </w:style>
  <w:style w:type="paragraph" w:styleId="a5">
    <w:name w:val="footer"/>
    <w:basedOn w:val="a"/>
    <w:link w:val="a6"/>
    <w:uiPriority w:val="99"/>
    <w:unhideWhenUsed/>
    <w:rsid w:val="00D817E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Долен колонтитул Знак"/>
    <w:basedOn w:val="a0"/>
    <w:link w:val="a5"/>
    <w:uiPriority w:val="99"/>
    <w:rsid w:val="00D817E2"/>
  </w:style>
  <w:style w:type="character" w:customStyle="1" w:styleId="20">
    <w:name w:val="Заглавие 2 Знак"/>
    <w:basedOn w:val="a0"/>
    <w:link w:val="2"/>
    <w:uiPriority w:val="1"/>
    <w:rsid w:val="00D1678F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64095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737E94"/>
    <w:pPr>
      <w:ind w:left="720"/>
      <w:contextualSpacing/>
    </w:pPr>
  </w:style>
  <w:style w:type="paragraph" w:styleId="a9">
    <w:name w:val="Subtitle"/>
    <w:basedOn w:val="a"/>
    <w:next w:val="a"/>
    <w:link w:val="aa"/>
    <w:uiPriority w:val="11"/>
    <w:qFormat/>
    <w:rsid w:val="00C24E4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a">
    <w:name w:val="Подзаглавие Знак"/>
    <w:basedOn w:val="a0"/>
    <w:link w:val="a9"/>
    <w:uiPriority w:val="11"/>
    <w:rsid w:val="00C24E4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c.europa.eu/eurosta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nfostat.nsi.bg/infostat/pages/external/login.js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si.b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spm@uni-svishtov.b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areer.center@uni-svishtov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701611DBDC5E4DAAC688678FB1DEE6" ma:contentTypeVersion="8" ma:contentTypeDescription="Създаване на нов документ" ma:contentTypeScope="" ma:versionID="1076f97cf53dc7fbf34afb62fc14a22e">
  <xsd:schema xmlns:xsd="http://www.w3.org/2001/XMLSchema" xmlns:xs="http://www.w3.org/2001/XMLSchema" xmlns:p="http://schemas.microsoft.com/office/2006/metadata/properties" xmlns:ns2="2f9b0e4a-d524-4d32-bb76-4788f192f2c9" targetNamespace="http://schemas.microsoft.com/office/2006/metadata/properties" ma:root="true" ma:fieldsID="5cfb0c4b5d9b5fb97708bab086bb54b4" ns2:_="">
    <xsd:import namespace="2f9b0e4a-d524-4d32-bb76-4788f192f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b0e4a-d524-4d32-bb76-4788f192f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1A921-FF18-4F7D-91AF-E3BA43638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A0DC0-449C-4DC1-A83D-76AA574BE4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28A18E-5DC5-4FFF-AD21-8BFB6E0A8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b0e4a-d524-4d32-bb76-4788f192f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Пламен И. Петков</cp:lastModifiedBy>
  <cp:revision>24</cp:revision>
  <dcterms:created xsi:type="dcterms:W3CDTF">2022-01-21T13:07:00Z</dcterms:created>
  <dcterms:modified xsi:type="dcterms:W3CDTF">2022-01-25T08:54:00Z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0x010100C7701611DBDC5E4DAAC688678FB1DEE6</vt:lpwstr>
  </property>
</Properties>
</file>