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ACED5" w14:textId="4044C95E" w:rsidR="00067E8A" w:rsidRPr="00D64A66" w:rsidRDefault="0023143E" w:rsidP="00BD2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7E8A">
        <w:rPr>
          <w:rFonts w:ascii="Times New Roman" w:hAnsi="Times New Roman"/>
          <w:b/>
          <w:sz w:val="28"/>
          <w:szCs w:val="28"/>
        </w:rPr>
        <w:t>ЗАГЛАВИЕ</w:t>
      </w:r>
    </w:p>
    <w:p w14:paraId="663DC673" w14:textId="77777777" w:rsidR="007E2294" w:rsidRPr="00D64A66" w:rsidRDefault="00425425" w:rsidP="00BD2F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64A66">
        <w:rPr>
          <w:rFonts w:ascii="Times New Roman" w:hAnsi="Times New Roman"/>
          <w:sz w:val="28"/>
          <w:szCs w:val="28"/>
          <w:lang w:val="ru-RU"/>
        </w:rPr>
        <w:t>(</w:t>
      </w:r>
      <w:r w:rsidRPr="00067E8A">
        <w:rPr>
          <w:rFonts w:ascii="Times New Roman" w:hAnsi="Times New Roman"/>
          <w:sz w:val="28"/>
          <w:szCs w:val="28"/>
          <w:lang w:val="en-US"/>
        </w:rPr>
        <w:t>Times</w:t>
      </w:r>
      <w:r w:rsidRPr="00D64A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7E8A">
        <w:rPr>
          <w:rFonts w:ascii="Times New Roman" w:hAnsi="Times New Roman"/>
          <w:sz w:val="28"/>
          <w:szCs w:val="28"/>
          <w:lang w:val="en-US"/>
        </w:rPr>
        <w:t>New</w:t>
      </w:r>
      <w:r w:rsidRPr="00D64A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7E8A">
        <w:rPr>
          <w:rFonts w:ascii="Times New Roman" w:hAnsi="Times New Roman"/>
          <w:sz w:val="28"/>
          <w:szCs w:val="28"/>
          <w:lang w:val="en-US"/>
        </w:rPr>
        <w:t>Roman</w:t>
      </w:r>
      <w:r w:rsidRPr="00D64A66">
        <w:rPr>
          <w:rFonts w:ascii="Times New Roman" w:hAnsi="Times New Roman"/>
          <w:sz w:val="28"/>
          <w:szCs w:val="28"/>
          <w:lang w:val="ru-RU"/>
        </w:rPr>
        <w:t>, 1</w:t>
      </w:r>
      <w:r w:rsidR="00067E8A" w:rsidRPr="00D64A66">
        <w:rPr>
          <w:rFonts w:ascii="Times New Roman" w:hAnsi="Times New Roman"/>
          <w:sz w:val="28"/>
          <w:szCs w:val="28"/>
          <w:lang w:val="ru-RU"/>
        </w:rPr>
        <w:t>4</w:t>
      </w:r>
      <w:r w:rsidRPr="00D64A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67E8A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Pr="00D64A66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067E8A">
        <w:rPr>
          <w:rFonts w:ascii="Times New Roman" w:hAnsi="Times New Roman"/>
          <w:sz w:val="28"/>
          <w:szCs w:val="28"/>
        </w:rPr>
        <w:t xml:space="preserve">удебелено, </w:t>
      </w:r>
      <w:r w:rsidR="00A0198B" w:rsidRPr="00067E8A">
        <w:rPr>
          <w:rFonts w:ascii="Times New Roman" w:hAnsi="Times New Roman"/>
          <w:sz w:val="28"/>
          <w:szCs w:val="28"/>
        </w:rPr>
        <w:t xml:space="preserve">центрирано, </w:t>
      </w:r>
      <w:r w:rsidRPr="00067E8A">
        <w:rPr>
          <w:rFonts w:ascii="Times New Roman" w:hAnsi="Times New Roman"/>
          <w:sz w:val="28"/>
          <w:szCs w:val="28"/>
        </w:rPr>
        <w:t>главни букви</w:t>
      </w:r>
      <w:r w:rsidRPr="00D64A66">
        <w:rPr>
          <w:rFonts w:ascii="Times New Roman" w:hAnsi="Times New Roman"/>
          <w:sz w:val="28"/>
          <w:szCs w:val="28"/>
          <w:lang w:val="ru-RU"/>
        </w:rPr>
        <w:t>)</w:t>
      </w:r>
    </w:p>
    <w:p w14:paraId="6AF31A64" w14:textId="77777777" w:rsidR="0023143E" w:rsidRPr="00067E8A" w:rsidRDefault="0023143E" w:rsidP="00BD2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486EC2" w14:textId="77777777" w:rsidR="0023143E" w:rsidRPr="00067E8A" w:rsidRDefault="0023143E" w:rsidP="00BD2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E8A">
        <w:rPr>
          <w:rFonts w:ascii="Times New Roman" w:hAnsi="Times New Roman"/>
          <w:b/>
          <w:sz w:val="28"/>
          <w:szCs w:val="28"/>
        </w:rPr>
        <w:t>Автор</w:t>
      </w:r>
      <w:r w:rsidR="00C72A93" w:rsidRPr="00D64A66">
        <w:rPr>
          <w:rFonts w:ascii="Times New Roman" w:hAnsi="Times New Roman"/>
          <w:b/>
          <w:sz w:val="28"/>
          <w:szCs w:val="28"/>
          <w:lang w:val="ru-RU"/>
        </w:rPr>
        <w:t>(</w:t>
      </w:r>
      <w:r w:rsidR="00C72A93">
        <w:rPr>
          <w:rFonts w:ascii="Times New Roman" w:hAnsi="Times New Roman"/>
          <w:b/>
          <w:sz w:val="28"/>
          <w:szCs w:val="28"/>
        </w:rPr>
        <w:t>и</w:t>
      </w:r>
      <w:r w:rsidR="00C72A93" w:rsidRPr="00D64A66">
        <w:rPr>
          <w:rFonts w:ascii="Times New Roman" w:hAnsi="Times New Roman"/>
          <w:b/>
          <w:sz w:val="28"/>
          <w:szCs w:val="28"/>
          <w:lang w:val="ru-RU"/>
        </w:rPr>
        <w:t>)</w:t>
      </w:r>
      <w:r w:rsidR="00067E8A" w:rsidRPr="00D64A66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8F51FF">
        <w:rPr>
          <w:rFonts w:ascii="Times New Roman" w:hAnsi="Times New Roman"/>
          <w:b/>
          <w:sz w:val="28"/>
          <w:szCs w:val="28"/>
        </w:rPr>
        <w:t>име</w:t>
      </w:r>
      <w:r w:rsidR="00BD2F23">
        <w:rPr>
          <w:rFonts w:ascii="Times New Roman" w:hAnsi="Times New Roman"/>
          <w:b/>
          <w:sz w:val="28"/>
          <w:szCs w:val="28"/>
        </w:rPr>
        <w:t>на</w:t>
      </w:r>
      <w:r w:rsidR="008F51FF">
        <w:rPr>
          <w:rFonts w:ascii="Times New Roman" w:hAnsi="Times New Roman"/>
          <w:b/>
          <w:sz w:val="28"/>
          <w:szCs w:val="28"/>
        </w:rPr>
        <w:t xml:space="preserve"> на автора</w:t>
      </w:r>
      <w:r w:rsidR="00067E8A">
        <w:rPr>
          <w:rFonts w:ascii="Times New Roman" w:hAnsi="Times New Roman"/>
          <w:b/>
          <w:sz w:val="28"/>
          <w:szCs w:val="28"/>
        </w:rPr>
        <w:t>)</w:t>
      </w:r>
      <w:r w:rsidR="00A0198B" w:rsidRPr="00067E8A">
        <w:rPr>
          <w:rFonts w:ascii="Times New Roman" w:hAnsi="Times New Roman"/>
          <w:b/>
          <w:sz w:val="28"/>
          <w:szCs w:val="28"/>
        </w:rPr>
        <w:t xml:space="preserve"> </w:t>
      </w:r>
    </w:p>
    <w:p w14:paraId="74CDC8D6" w14:textId="77777777" w:rsidR="0023143E" w:rsidRPr="00D64A66" w:rsidRDefault="0023143E" w:rsidP="00BD2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7E8A">
        <w:rPr>
          <w:rFonts w:ascii="Times New Roman" w:hAnsi="Times New Roman"/>
          <w:b/>
          <w:sz w:val="28"/>
          <w:szCs w:val="28"/>
        </w:rPr>
        <w:t>Университет</w:t>
      </w:r>
      <w:r w:rsidR="00BD2F23">
        <w:rPr>
          <w:rFonts w:ascii="Times New Roman" w:hAnsi="Times New Roman"/>
          <w:b/>
          <w:sz w:val="28"/>
          <w:szCs w:val="28"/>
        </w:rPr>
        <w:t xml:space="preserve"> / Институция</w:t>
      </w:r>
    </w:p>
    <w:p w14:paraId="159EBB12" w14:textId="08950FCB" w:rsidR="00C661BD" w:rsidRPr="00C661BD" w:rsidRDefault="00C661BD" w:rsidP="00BD2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1BD">
        <w:rPr>
          <w:rFonts w:ascii="Times New Roman" w:hAnsi="Times New Roman"/>
          <w:b/>
          <w:sz w:val="28"/>
          <w:szCs w:val="28"/>
        </w:rPr>
        <w:t>Е-м</w:t>
      </w:r>
      <w:r w:rsidR="00B51034">
        <w:rPr>
          <w:rFonts w:ascii="Times New Roman" w:hAnsi="Times New Roman"/>
          <w:b/>
          <w:sz w:val="28"/>
          <w:szCs w:val="28"/>
        </w:rPr>
        <w:t>е</w:t>
      </w:r>
      <w:r w:rsidRPr="00C661BD">
        <w:rPr>
          <w:rFonts w:ascii="Times New Roman" w:hAnsi="Times New Roman"/>
          <w:b/>
          <w:sz w:val="28"/>
          <w:szCs w:val="28"/>
        </w:rPr>
        <w:t>йл</w:t>
      </w:r>
    </w:p>
    <w:p w14:paraId="057B68CD" w14:textId="77777777" w:rsidR="0023143E" w:rsidRPr="00067E8A" w:rsidRDefault="00067E8A" w:rsidP="00BD2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E8A">
        <w:rPr>
          <w:rFonts w:ascii="Times New Roman" w:hAnsi="Times New Roman"/>
          <w:sz w:val="28"/>
          <w:szCs w:val="28"/>
          <w:lang w:val="en-US"/>
        </w:rPr>
        <w:t>(Times New Roman, 1</w:t>
      </w:r>
      <w:r>
        <w:rPr>
          <w:rFonts w:ascii="Times New Roman" w:hAnsi="Times New Roman"/>
          <w:sz w:val="28"/>
          <w:szCs w:val="28"/>
        </w:rPr>
        <w:t>4</w:t>
      </w:r>
      <w:r w:rsidRPr="00067E8A">
        <w:rPr>
          <w:rFonts w:ascii="Times New Roman" w:hAnsi="Times New Roman"/>
          <w:sz w:val="28"/>
          <w:szCs w:val="28"/>
          <w:lang w:val="en-US"/>
        </w:rPr>
        <w:t xml:space="preserve"> pt., </w:t>
      </w:r>
      <w:r>
        <w:rPr>
          <w:rFonts w:ascii="Times New Roman" w:hAnsi="Times New Roman"/>
          <w:sz w:val="28"/>
          <w:szCs w:val="28"/>
          <w:lang w:val="en-US"/>
        </w:rPr>
        <w:t>Bold</w:t>
      </w:r>
      <w:r w:rsidRPr="00067E8A">
        <w:rPr>
          <w:rFonts w:ascii="Times New Roman" w:hAnsi="Times New Roman"/>
          <w:sz w:val="28"/>
          <w:szCs w:val="28"/>
        </w:rPr>
        <w:t xml:space="preserve">, </w:t>
      </w:r>
      <w:r w:rsidRPr="00067E8A">
        <w:rPr>
          <w:rFonts w:ascii="Times New Roman" w:hAnsi="Times New Roman"/>
          <w:sz w:val="28"/>
          <w:szCs w:val="28"/>
          <w:lang w:val="en-US"/>
        </w:rPr>
        <w:t>Justified)</w:t>
      </w:r>
    </w:p>
    <w:p w14:paraId="6A7029FB" w14:textId="77777777" w:rsidR="005C7FF4" w:rsidRDefault="005C7FF4" w:rsidP="00BD2F2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</w:p>
    <w:p w14:paraId="6C077426" w14:textId="2929D062" w:rsidR="00067E8A" w:rsidRPr="00943CF8" w:rsidRDefault="0023143E" w:rsidP="00BD2F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943CF8">
        <w:rPr>
          <w:rFonts w:ascii="Times New Roman" w:hAnsi="Times New Roman"/>
          <w:b/>
          <w:sz w:val="24"/>
          <w:szCs w:val="28"/>
        </w:rPr>
        <w:t>Резюме:</w:t>
      </w:r>
      <w:r w:rsidRPr="00943CF8">
        <w:rPr>
          <w:rFonts w:ascii="Times New Roman" w:hAnsi="Times New Roman"/>
          <w:sz w:val="24"/>
          <w:szCs w:val="28"/>
        </w:rPr>
        <w:t xml:space="preserve"> резюме на български език</w:t>
      </w:r>
      <w:r w:rsidR="00425425" w:rsidRPr="00943CF8">
        <w:rPr>
          <w:rFonts w:ascii="Times New Roman" w:hAnsi="Times New Roman"/>
          <w:sz w:val="24"/>
          <w:szCs w:val="28"/>
        </w:rPr>
        <w:t xml:space="preserve"> </w:t>
      </w:r>
      <w:r w:rsidR="00067E8A" w:rsidRPr="00943CF8">
        <w:rPr>
          <w:rFonts w:ascii="Times New Roman" w:hAnsi="Times New Roman"/>
          <w:sz w:val="24"/>
          <w:szCs w:val="28"/>
        </w:rPr>
        <w:t>в обем до 15</w:t>
      </w:r>
      <w:r w:rsidR="006642D4">
        <w:rPr>
          <w:rFonts w:ascii="Times New Roman" w:hAnsi="Times New Roman"/>
          <w:sz w:val="24"/>
          <w:szCs w:val="28"/>
          <w:lang w:val="en-US"/>
        </w:rPr>
        <w:t>0</w:t>
      </w:r>
      <w:r w:rsidR="00067E8A" w:rsidRPr="00943CF8">
        <w:rPr>
          <w:rFonts w:ascii="Times New Roman" w:hAnsi="Times New Roman"/>
          <w:sz w:val="24"/>
          <w:szCs w:val="28"/>
        </w:rPr>
        <w:t xml:space="preserve"> </w:t>
      </w:r>
      <w:r w:rsidR="006642D4">
        <w:rPr>
          <w:rFonts w:ascii="Times New Roman" w:hAnsi="Times New Roman"/>
          <w:sz w:val="24"/>
          <w:szCs w:val="28"/>
        </w:rPr>
        <w:t>думи.</w:t>
      </w:r>
      <w:r w:rsidR="00067E8A" w:rsidRPr="00943CF8">
        <w:rPr>
          <w:rFonts w:ascii="Times New Roman" w:hAnsi="Times New Roman"/>
          <w:sz w:val="24"/>
          <w:szCs w:val="28"/>
        </w:rPr>
        <w:t xml:space="preserve"> </w:t>
      </w:r>
    </w:p>
    <w:p w14:paraId="74FFBA35" w14:textId="77777777" w:rsidR="0023143E" w:rsidRPr="00943CF8" w:rsidRDefault="00425425" w:rsidP="00BD2F23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943CF8">
        <w:rPr>
          <w:rFonts w:ascii="Times New Roman" w:hAnsi="Times New Roman"/>
          <w:sz w:val="24"/>
          <w:szCs w:val="28"/>
          <w:lang w:val="en-US"/>
        </w:rPr>
        <w:t>(Times New Roman, 1</w:t>
      </w:r>
      <w:r w:rsidR="00C72A93" w:rsidRPr="00943CF8">
        <w:rPr>
          <w:rFonts w:ascii="Times New Roman" w:hAnsi="Times New Roman"/>
          <w:sz w:val="24"/>
          <w:szCs w:val="28"/>
          <w:lang w:val="en-US"/>
        </w:rPr>
        <w:t>2</w:t>
      </w:r>
      <w:r w:rsidRPr="00943CF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943CF8">
        <w:rPr>
          <w:rFonts w:ascii="Times New Roman" w:hAnsi="Times New Roman"/>
          <w:sz w:val="24"/>
          <w:szCs w:val="28"/>
          <w:lang w:val="en-US"/>
        </w:rPr>
        <w:t>pt</w:t>
      </w:r>
      <w:proofErr w:type="spellEnd"/>
      <w:r w:rsidRPr="00943CF8">
        <w:rPr>
          <w:rFonts w:ascii="Times New Roman" w:hAnsi="Times New Roman"/>
          <w:sz w:val="24"/>
          <w:szCs w:val="28"/>
        </w:rPr>
        <w:t>.</w:t>
      </w:r>
      <w:r w:rsidR="00A0198B" w:rsidRPr="00943CF8">
        <w:rPr>
          <w:rFonts w:ascii="Times New Roman" w:hAnsi="Times New Roman"/>
          <w:sz w:val="24"/>
          <w:szCs w:val="28"/>
          <w:lang w:val="en-US"/>
        </w:rPr>
        <w:t>, Justified</w:t>
      </w:r>
      <w:r w:rsidRPr="00943CF8">
        <w:rPr>
          <w:rFonts w:ascii="Times New Roman" w:hAnsi="Times New Roman"/>
          <w:sz w:val="24"/>
          <w:szCs w:val="28"/>
          <w:lang w:val="en-US"/>
        </w:rPr>
        <w:t>)</w:t>
      </w:r>
    </w:p>
    <w:p w14:paraId="11976C62" w14:textId="77777777" w:rsidR="005C7FF4" w:rsidRDefault="005C7FF4" w:rsidP="00BD2F23">
      <w:pPr>
        <w:spacing w:after="0" w:line="240" w:lineRule="auto"/>
        <w:ind w:firstLine="706"/>
        <w:rPr>
          <w:rFonts w:ascii="Times New Roman" w:hAnsi="Times New Roman"/>
          <w:b/>
          <w:sz w:val="24"/>
          <w:szCs w:val="28"/>
        </w:rPr>
      </w:pPr>
    </w:p>
    <w:p w14:paraId="79259914" w14:textId="6802F076" w:rsidR="00067E8A" w:rsidRPr="00943CF8" w:rsidRDefault="0023143E" w:rsidP="00BD2F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943CF8">
        <w:rPr>
          <w:rFonts w:ascii="Times New Roman" w:hAnsi="Times New Roman"/>
          <w:b/>
          <w:sz w:val="24"/>
          <w:szCs w:val="28"/>
        </w:rPr>
        <w:t>Ключови думи:</w:t>
      </w:r>
      <w:r w:rsidRPr="00943CF8">
        <w:rPr>
          <w:rFonts w:ascii="Times New Roman" w:hAnsi="Times New Roman"/>
          <w:sz w:val="24"/>
          <w:szCs w:val="28"/>
        </w:rPr>
        <w:t xml:space="preserve"> ключови думи на български език </w:t>
      </w:r>
      <w:r w:rsidR="00067E8A" w:rsidRPr="00943CF8">
        <w:rPr>
          <w:rFonts w:ascii="Times New Roman" w:hAnsi="Times New Roman"/>
          <w:sz w:val="24"/>
          <w:szCs w:val="28"/>
        </w:rPr>
        <w:t xml:space="preserve">(от 3 до </w:t>
      </w:r>
      <w:r w:rsidR="001332E8">
        <w:rPr>
          <w:rFonts w:ascii="Times New Roman" w:hAnsi="Times New Roman"/>
          <w:sz w:val="24"/>
          <w:szCs w:val="28"/>
        </w:rPr>
        <w:t>6</w:t>
      </w:r>
      <w:r w:rsidR="00067E8A" w:rsidRPr="00943CF8">
        <w:rPr>
          <w:rFonts w:ascii="Times New Roman" w:hAnsi="Times New Roman"/>
          <w:sz w:val="24"/>
          <w:szCs w:val="28"/>
        </w:rPr>
        <w:t>)</w:t>
      </w:r>
    </w:p>
    <w:p w14:paraId="326E9E49" w14:textId="77777777" w:rsidR="0023143E" w:rsidRPr="00943CF8" w:rsidRDefault="00425425" w:rsidP="00BD2F23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943CF8">
        <w:rPr>
          <w:rFonts w:ascii="Times New Roman" w:hAnsi="Times New Roman"/>
          <w:sz w:val="24"/>
          <w:szCs w:val="28"/>
          <w:lang w:val="en-US"/>
        </w:rPr>
        <w:t>(Times New Roman, 1</w:t>
      </w:r>
      <w:r w:rsidR="00C72A93" w:rsidRPr="00943CF8">
        <w:rPr>
          <w:rFonts w:ascii="Times New Roman" w:hAnsi="Times New Roman"/>
          <w:sz w:val="24"/>
          <w:szCs w:val="28"/>
          <w:lang w:val="en-US"/>
        </w:rPr>
        <w:t>2</w:t>
      </w:r>
      <w:r w:rsidRPr="00943CF8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943CF8">
        <w:rPr>
          <w:rFonts w:ascii="Times New Roman" w:hAnsi="Times New Roman"/>
          <w:sz w:val="24"/>
          <w:szCs w:val="28"/>
          <w:lang w:val="en-US"/>
        </w:rPr>
        <w:t>pt</w:t>
      </w:r>
      <w:proofErr w:type="spellEnd"/>
      <w:r w:rsidRPr="00943CF8">
        <w:rPr>
          <w:rFonts w:ascii="Times New Roman" w:hAnsi="Times New Roman"/>
          <w:sz w:val="24"/>
          <w:szCs w:val="28"/>
        </w:rPr>
        <w:t>.</w:t>
      </w:r>
      <w:r w:rsidR="00A0198B" w:rsidRPr="00943CF8">
        <w:rPr>
          <w:rFonts w:ascii="Times New Roman" w:hAnsi="Times New Roman"/>
          <w:sz w:val="24"/>
          <w:szCs w:val="28"/>
          <w:lang w:val="en-US"/>
        </w:rPr>
        <w:t>, Justified</w:t>
      </w:r>
      <w:r w:rsidRPr="00943CF8">
        <w:rPr>
          <w:rFonts w:ascii="Times New Roman" w:hAnsi="Times New Roman"/>
          <w:sz w:val="24"/>
          <w:szCs w:val="28"/>
          <w:lang w:val="en-US"/>
        </w:rPr>
        <w:t>)</w:t>
      </w:r>
    </w:p>
    <w:p w14:paraId="58BB2079" w14:textId="77777777" w:rsidR="005C7FF4" w:rsidRDefault="005C7FF4" w:rsidP="00BD2F23">
      <w:pPr>
        <w:spacing w:after="0" w:line="240" w:lineRule="auto"/>
        <w:ind w:firstLine="706"/>
        <w:rPr>
          <w:rFonts w:ascii="Times New Roman" w:hAnsi="Times New Roman"/>
          <w:b/>
          <w:sz w:val="24"/>
          <w:szCs w:val="28"/>
        </w:rPr>
      </w:pPr>
    </w:p>
    <w:p w14:paraId="1DD9A683" w14:textId="4FB3BDA4" w:rsidR="00067E8A" w:rsidRDefault="0023143E" w:rsidP="00BD2F23">
      <w:pPr>
        <w:spacing w:after="0" w:line="240" w:lineRule="auto"/>
        <w:ind w:firstLine="708"/>
        <w:rPr>
          <w:rFonts w:ascii="Times New Roman" w:hAnsi="Times New Roman"/>
          <w:sz w:val="24"/>
          <w:szCs w:val="28"/>
          <w:lang w:val="ru-RU"/>
        </w:rPr>
      </w:pPr>
      <w:r w:rsidRPr="00353639">
        <w:rPr>
          <w:rFonts w:ascii="Times New Roman" w:hAnsi="Times New Roman"/>
          <w:b/>
          <w:sz w:val="24"/>
          <w:szCs w:val="28"/>
          <w:lang w:val="en-US"/>
        </w:rPr>
        <w:t>JEL</w:t>
      </w:r>
      <w:r w:rsidRPr="00D64A66">
        <w:rPr>
          <w:rFonts w:ascii="Times New Roman" w:hAnsi="Times New Roman"/>
          <w:b/>
          <w:sz w:val="24"/>
          <w:szCs w:val="28"/>
          <w:lang w:val="ru-RU"/>
        </w:rPr>
        <w:t>:</w:t>
      </w:r>
      <w:r w:rsidRPr="00D64A66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067E8A" w:rsidRPr="00353639">
        <w:rPr>
          <w:rFonts w:ascii="Times New Roman" w:hAnsi="Times New Roman"/>
          <w:sz w:val="24"/>
          <w:szCs w:val="28"/>
        </w:rPr>
        <w:t xml:space="preserve">(Да се прилага </w:t>
      </w:r>
      <w:hyperlink r:id="rId8" w:history="1">
        <w:r w:rsidR="009C43ED" w:rsidRPr="00841669">
          <w:rPr>
            <w:rStyle w:val="Hyperlink"/>
            <w:rFonts w:ascii="Times New Roman" w:hAnsi="Times New Roman"/>
            <w:sz w:val="24"/>
            <w:szCs w:val="28"/>
            <w:lang w:val="en-US"/>
          </w:rPr>
          <w:t>http</w:t>
        </w:r>
        <w:r w:rsidR="009C43ED" w:rsidRPr="00841669">
          <w:rPr>
            <w:rStyle w:val="Hyperlink"/>
            <w:rFonts w:ascii="Times New Roman" w:hAnsi="Times New Roman"/>
            <w:sz w:val="24"/>
            <w:szCs w:val="28"/>
            <w:lang w:val="ru-RU"/>
          </w:rPr>
          <w:t>://</w:t>
        </w:r>
        <w:r w:rsidR="009C43ED" w:rsidRPr="00841669">
          <w:rPr>
            <w:rStyle w:val="Hyperlink"/>
            <w:rFonts w:ascii="Times New Roman" w:hAnsi="Times New Roman"/>
            <w:sz w:val="24"/>
            <w:szCs w:val="28"/>
            <w:lang w:val="en-US"/>
          </w:rPr>
          <w:t>ideas</w:t>
        </w:r>
        <w:r w:rsidR="009C43ED" w:rsidRPr="00841669">
          <w:rPr>
            <w:rStyle w:val="Hyperlink"/>
            <w:rFonts w:ascii="Times New Roman" w:hAnsi="Times New Roman"/>
            <w:sz w:val="24"/>
            <w:szCs w:val="28"/>
            <w:lang w:val="ru-RU"/>
          </w:rPr>
          <w:t>.</w:t>
        </w:r>
        <w:proofErr w:type="spellStart"/>
        <w:r w:rsidR="009C43ED" w:rsidRPr="00841669">
          <w:rPr>
            <w:rStyle w:val="Hyperlink"/>
            <w:rFonts w:ascii="Times New Roman" w:hAnsi="Times New Roman"/>
            <w:sz w:val="24"/>
            <w:szCs w:val="28"/>
            <w:lang w:val="en-US"/>
          </w:rPr>
          <w:t>repec</w:t>
        </w:r>
        <w:proofErr w:type="spellEnd"/>
        <w:r w:rsidR="009C43ED" w:rsidRPr="00841669">
          <w:rPr>
            <w:rStyle w:val="Hyperlink"/>
            <w:rFonts w:ascii="Times New Roman" w:hAnsi="Times New Roman"/>
            <w:sz w:val="24"/>
            <w:szCs w:val="28"/>
            <w:lang w:val="ru-RU"/>
          </w:rPr>
          <w:t>.</w:t>
        </w:r>
        <w:r w:rsidR="009C43ED" w:rsidRPr="00841669">
          <w:rPr>
            <w:rStyle w:val="Hyperlink"/>
            <w:rFonts w:ascii="Times New Roman" w:hAnsi="Times New Roman"/>
            <w:sz w:val="24"/>
            <w:szCs w:val="28"/>
            <w:lang w:val="en-US"/>
          </w:rPr>
          <w:t>org</w:t>
        </w:r>
        <w:r w:rsidR="009C43ED" w:rsidRPr="00841669">
          <w:rPr>
            <w:rStyle w:val="Hyperlink"/>
            <w:rFonts w:ascii="Times New Roman" w:hAnsi="Times New Roman"/>
            <w:sz w:val="24"/>
            <w:szCs w:val="28"/>
            <w:lang w:val="ru-RU"/>
          </w:rPr>
          <w:t>/</w:t>
        </w:r>
        <w:r w:rsidR="009C43ED" w:rsidRPr="00841669">
          <w:rPr>
            <w:rStyle w:val="Hyperlink"/>
            <w:rFonts w:ascii="Times New Roman" w:hAnsi="Times New Roman"/>
            <w:sz w:val="24"/>
            <w:szCs w:val="28"/>
            <w:lang w:val="en-US"/>
          </w:rPr>
          <w:t>j</w:t>
        </w:r>
        <w:r w:rsidR="009C43ED" w:rsidRPr="00841669">
          <w:rPr>
            <w:rStyle w:val="Hyperlink"/>
            <w:rFonts w:ascii="Times New Roman" w:hAnsi="Times New Roman"/>
            <w:sz w:val="24"/>
            <w:szCs w:val="28"/>
            <w:lang w:val="ru-RU"/>
          </w:rPr>
          <w:t>/</w:t>
        </w:r>
      </w:hyperlink>
      <w:r w:rsidR="00067E8A" w:rsidRPr="00D64A66">
        <w:rPr>
          <w:rFonts w:ascii="Times New Roman" w:hAnsi="Times New Roman"/>
          <w:sz w:val="24"/>
          <w:szCs w:val="28"/>
          <w:lang w:val="ru-RU"/>
        </w:rPr>
        <w:t>)</w:t>
      </w:r>
    </w:p>
    <w:p w14:paraId="3D7F1FC9" w14:textId="77777777" w:rsidR="009C43ED" w:rsidRDefault="009C43ED" w:rsidP="00BD2F23">
      <w:pPr>
        <w:spacing w:after="0" w:line="240" w:lineRule="auto"/>
        <w:ind w:firstLine="708"/>
        <w:rPr>
          <w:rFonts w:ascii="Times New Roman" w:hAnsi="Times New Roman"/>
          <w:sz w:val="24"/>
          <w:szCs w:val="28"/>
          <w:lang w:val="ru-RU"/>
        </w:rPr>
      </w:pPr>
    </w:p>
    <w:p w14:paraId="2912FD20" w14:textId="47797EC7" w:rsidR="009C43ED" w:rsidRDefault="009C43ED" w:rsidP="00BD2F23">
      <w:pPr>
        <w:spacing w:after="0" w:line="240" w:lineRule="auto"/>
        <w:ind w:firstLine="708"/>
        <w:rPr>
          <w:rFonts w:ascii="Times New Roman" w:hAnsi="Times New Roman"/>
          <w:sz w:val="24"/>
          <w:szCs w:val="28"/>
          <w:lang w:val="ru-RU"/>
        </w:rPr>
      </w:pPr>
    </w:p>
    <w:p w14:paraId="27BFABD6" w14:textId="77777777" w:rsidR="006E547E" w:rsidRDefault="006E547E" w:rsidP="006E5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Hlk78577000"/>
      <w:r w:rsidRPr="00067E8A">
        <w:rPr>
          <w:rFonts w:ascii="Times New Roman" w:hAnsi="Times New Roman"/>
          <w:b/>
          <w:sz w:val="28"/>
          <w:szCs w:val="28"/>
          <w:lang w:val="en-US"/>
        </w:rPr>
        <w:t>HEADING IN ENGLISH</w:t>
      </w:r>
      <w:r w:rsidRPr="00067E8A">
        <w:rPr>
          <w:rFonts w:ascii="Times New Roman" w:hAnsi="Times New Roman"/>
          <w:b/>
          <w:sz w:val="28"/>
          <w:szCs w:val="28"/>
        </w:rPr>
        <w:t xml:space="preserve"> </w:t>
      </w:r>
    </w:p>
    <w:p w14:paraId="7F2FF61F" w14:textId="77777777" w:rsidR="006E547E" w:rsidRPr="00067E8A" w:rsidRDefault="006E547E" w:rsidP="006E5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E8A">
        <w:rPr>
          <w:rFonts w:ascii="Times New Roman" w:hAnsi="Times New Roman"/>
          <w:sz w:val="28"/>
          <w:szCs w:val="28"/>
          <w:lang w:val="en-US"/>
        </w:rPr>
        <w:t>(Times New Roman, 1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067E8A">
        <w:rPr>
          <w:rFonts w:ascii="Times New Roman" w:hAnsi="Times New Roman"/>
          <w:sz w:val="28"/>
          <w:szCs w:val="28"/>
          <w:lang w:val="en-US"/>
        </w:rPr>
        <w:t xml:space="preserve"> pt.,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067E8A">
        <w:rPr>
          <w:rFonts w:ascii="Times New Roman" w:hAnsi="Times New Roman"/>
          <w:sz w:val="28"/>
          <w:szCs w:val="28"/>
          <w:lang w:val="en-US"/>
        </w:rPr>
        <w:t>old</w:t>
      </w:r>
      <w:r w:rsidRPr="00067E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67E8A">
        <w:rPr>
          <w:rFonts w:ascii="Times New Roman" w:hAnsi="Times New Roman"/>
          <w:sz w:val="28"/>
          <w:szCs w:val="28"/>
          <w:lang w:val="en-US"/>
        </w:rPr>
        <w:t>enter</w:t>
      </w:r>
      <w:r w:rsidRPr="00067E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067E8A">
        <w:rPr>
          <w:rFonts w:ascii="Times New Roman" w:hAnsi="Times New Roman"/>
          <w:sz w:val="28"/>
          <w:szCs w:val="28"/>
          <w:lang w:val="en-US"/>
        </w:rPr>
        <w:t>ll caps)</w:t>
      </w:r>
    </w:p>
    <w:p w14:paraId="6E020B1B" w14:textId="77777777" w:rsidR="006E547E" w:rsidRPr="00067E8A" w:rsidRDefault="006E547E" w:rsidP="006E54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70F0C9" w14:textId="77777777" w:rsidR="006E547E" w:rsidRDefault="006E547E" w:rsidP="006E5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E8A">
        <w:rPr>
          <w:rFonts w:ascii="Times New Roman" w:hAnsi="Times New Roman"/>
          <w:b/>
          <w:sz w:val="28"/>
          <w:szCs w:val="28"/>
          <w:lang w:val="en-US"/>
        </w:rPr>
        <w:t>Author</w:t>
      </w:r>
      <w:r>
        <w:rPr>
          <w:rFonts w:ascii="Times New Roman" w:hAnsi="Times New Roman"/>
          <w:b/>
          <w:sz w:val="28"/>
          <w:szCs w:val="28"/>
          <w:lang w:val="en-US"/>
        </w:rPr>
        <w:t>(s)</w:t>
      </w:r>
      <w:r w:rsidRPr="00067E8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names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0AD2311B" w14:textId="77777777" w:rsidR="006E547E" w:rsidRPr="00BD2F23" w:rsidRDefault="006E547E" w:rsidP="006E5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67E8A">
        <w:rPr>
          <w:rFonts w:ascii="Times New Roman" w:hAnsi="Times New Roman"/>
          <w:b/>
          <w:sz w:val="28"/>
          <w:szCs w:val="28"/>
          <w:lang w:val="en-US"/>
        </w:rPr>
        <w:t>University</w:t>
      </w:r>
      <w:r w:rsidRPr="00067E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  <w:lang w:val="en-US"/>
        </w:rPr>
        <w:t>Institution</w:t>
      </w:r>
    </w:p>
    <w:p w14:paraId="3CB2835E" w14:textId="77777777" w:rsidR="006E547E" w:rsidRPr="00C661BD" w:rsidRDefault="006E547E" w:rsidP="006E5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Е-mail</w:t>
      </w:r>
    </w:p>
    <w:p w14:paraId="27668D95" w14:textId="77777777" w:rsidR="006E547E" w:rsidRPr="00067E8A" w:rsidRDefault="006E547E" w:rsidP="006E5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E8A">
        <w:rPr>
          <w:rFonts w:ascii="Times New Roman" w:hAnsi="Times New Roman"/>
          <w:sz w:val="28"/>
          <w:szCs w:val="28"/>
          <w:lang w:val="en-US"/>
        </w:rPr>
        <w:t>(Times New Roman, 1</w:t>
      </w:r>
      <w:r>
        <w:rPr>
          <w:rFonts w:ascii="Times New Roman" w:hAnsi="Times New Roman"/>
          <w:sz w:val="28"/>
          <w:szCs w:val="28"/>
        </w:rPr>
        <w:t>4</w:t>
      </w:r>
      <w:r w:rsidRPr="00067E8A">
        <w:rPr>
          <w:rFonts w:ascii="Times New Roman" w:hAnsi="Times New Roman"/>
          <w:sz w:val="28"/>
          <w:szCs w:val="28"/>
          <w:lang w:val="en-US"/>
        </w:rPr>
        <w:t xml:space="preserve"> pt., </w:t>
      </w:r>
      <w:r>
        <w:rPr>
          <w:rFonts w:ascii="Times New Roman" w:hAnsi="Times New Roman"/>
          <w:sz w:val="28"/>
          <w:szCs w:val="28"/>
          <w:lang w:val="en-US"/>
        </w:rPr>
        <w:t>Bold</w:t>
      </w:r>
      <w:r w:rsidRPr="00067E8A">
        <w:rPr>
          <w:rFonts w:ascii="Times New Roman" w:hAnsi="Times New Roman"/>
          <w:sz w:val="28"/>
          <w:szCs w:val="28"/>
        </w:rPr>
        <w:t xml:space="preserve">, </w:t>
      </w:r>
      <w:r w:rsidRPr="00067E8A">
        <w:rPr>
          <w:rFonts w:ascii="Times New Roman" w:hAnsi="Times New Roman"/>
          <w:sz w:val="28"/>
          <w:szCs w:val="28"/>
          <w:lang w:val="en-US"/>
        </w:rPr>
        <w:t>Justified)</w:t>
      </w:r>
    </w:p>
    <w:p w14:paraId="24525E34" w14:textId="77777777" w:rsidR="006E547E" w:rsidRDefault="006E547E" w:rsidP="006E54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6F4B8E7" w14:textId="77777777" w:rsidR="006E547E" w:rsidRPr="00943CF8" w:rsidRDefault="006E547E" w:rsidP="006E547E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943CF8">
        <w:rPr>
          <w:rFonts w:ascii="Times New Roman" w:hAnsi="Times New Roman"/>
          <w:b/>
          <w:sz w:val="24"/>
          <w:szCs w:val="28"/>
          <w:lang w:val="en-US"/>
        </w:rPr>
        <w:t>Abstract:</w:t>
      </w:r>
      <w:r w:rsidRPr="00943CF8">
        <w:rPr>
          <w:rFonts w:ascii="Times New Roman" w:hAnsi="Times New Roman"/>
          <w:sz w:val="24"/>
          <w:szCs w:val="28"/>
          <w:lang w:val="en-US"/>
        </w:rPr>
        <w:t xml:space="preserve"> abstract of the publication in English</w:t>
      </w:r>
      <w:r w:rsidRPr="00943CF8">
        <w:rPr>
          <w:rFonts w:ascii="Times New Roman" w:hAnsi="Times New Roman"/>
          <w:sz w:val="24"/>
          <w:szCs w:val="28"/>
        </w:rPr>
        <w:t xml:space="preserve"> </w:t>
      </w:r>
      <w:r w:rsidRPr="00943CF8">
        <w:rPr>
          <w:rFonts w:ascii="Times New Roman" w:hAnsi="Times New Roman"/>
          <w:sz w:val="24"/>
          <w:szCs w:val="28"/>
          <w:lang w:val="en-US"/>
        </w:rPr>
        <w:t>in volume up to 15</w:t>
      </w:r>
      <w:r>
        <w:rPr>
          <w:rFonts w:ascii="Times New Roman" w:hAnsi="Times New Roman"/>
          <w:sz w:val="24"/>
          <w:szCs w:val="28"/>
        </w:rPr>
        <w:t>0</w:t>
      </w:r>
      <w:r w:rsidRPr="00943CF8">
        <w:rPr>
          <w:rFonts w:ascii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words</w:t>
      </w:r>
      <w:r w:rsidRPr="00943CF8">
        <w:rPr>
          <w:rFonts w:ascii="Times New Roman" w:hAnsi="Times New Roman"/>
          <w:sz w:val="24"/>
          <w:szCs w:val="28"/>
          <w:lang w:val="en-US"/>
        </w:rPr>
        <w:t xml:space="preserve"> </w:t>
      </w:r>
    </w:p>
    <w:p w14:paraId="75661862" w14:textId="77777777" w:rsidR="006E547E" w:rsidRPr="00943CF8" w:rsidRDefault="006E547E" w:rsidP="006E547E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943CF8">
        <w:rPr>
          <w:rFonts w:ascii="Times New Roman" w:hAnsi="Times New Roman"/>
          <w:sz w:val="24"/>
          <w:szCs w:val="28"/>
          <w:lang w:val="en-US"/>
        </w:rPr>
        <w:t>(Times New Roman, 12 pt., Bold</w:t>
      </w:r>
      <w:r w:rsidRPr="00943CF8">
        <w:rPr>
          <w:rFonts w:ascii="Times New Roman" w:hAnsi="Times New Roman"/>
          <w:sz w:val="24"/>
          <w:szCs w:val="28"/>
        </w:rPr>
        <w:t xml:space="preserve">, </w:t>
      </w:r>
      <w:r w:rsidRPr="00943CF8">
        <w:rPr>
          <w:rFonts w:ascii="Times New Roman" w:hAnsi="Times New Roman"/>
          <w:sz w:val="24"/>
          <w:szCs w:val="28"/>
          <w:lang w:val="en-US"/>
        </w:rPr>
        <w:t>Justified)</w:t>
      </w:r>
    </w:p>
    <w:p w14:paraId="68C256B8" w14:textId="77777777" w:rsidR="006E547E" w:rsidRPr="00035E18" w:rsidRDefault="006E547E" w:rsidP="006E54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0285B913" w14:textId="77777777" w:rsidR="006E547E" w:rsidRPr="00943CF8" w:rsidRDefault="006E547E" w:rsidP="006E547E">
      <w:pPr>
        <w:spacing w:after="0" w:line="240" w:lineRule="auto"/>
        <w:ind w:firstLine="708"/>
        <w:rPr>
          <w:rFonts w:ascii="Times New Roman" w:hAnsi="Times New Roman"/>
          <w:sz w:val="24"/>
          <w:szCs w:val="28"/>
          <w:lang w:val="en-US"/>
        </w:rPr>
      </w:pPr>
      <w:r w:rsidRPr="00943CF8">
        <w:rPr>
          <w:rFonts w:ascii="Times New Roman" w:hAnsi="Times New Roman"/>
          <w:b/>
          <w:sz w:val="24"/>
          <w:szCs w:val="28"/>
          <w:lang w:val="en-US"/>
        </w:rPr>
        <w:t>Key words:</w:t>
      </w:r>
      <w:r w:rsidRPr="00943CF8">
        <w:rPr>
          <w:rFonts w:ascii="Times New Roman" w:hAnsi="Times New Roman"/>
          <w:sz w:val="24"/>
          <w:szCs w:val="28"/>
          <w:lang w:val="en-US"/>
        </w:rPr>
        <w:t xml:space="preserve"> the key words in English</w:t>
      </w:r>
      <w:r w:rsidRPr="00943CF8">
        <w:rPr>
          <w:rFonts w:ascii="Times New Roman" w:hAnsi="Times New Roman"/>
          <w:sz w:val="24"/>
          <w:szCs w:val="28"/>
        </w:rPr>
        <w:t xml:space="preserve"> (</w:t>
      </w:r>
      <w:r w:rsidRPr="00943CF8">
        <w:rPr>
          <w:rFonts w:ascii="Times New Roman" w:hAnsi="Times New Roman"/>
          <w:sz w:val="24"/>
          <w:szCs w:val="28"/>
          <w:lang w:val="en-US"/>
        </w:rPr>
        <w:t xml:space="preserve">from </w:t>
      </w:r>
      <w:r w:rsidRPr="00943CF8">
        <w:rPr>
          <w:rFonts w:ascii="Times New Roman" w:hAnsi="Times New Roman"/>
          <w:sz w:val="24"/>
          <w:szCs w:val="28"/>
        </w:rPr>
        <w:t xml:space="preserve">3 то </w:t>
      </w:r>
      <w:r>
        <w:rPr>
          <w:rFonts w:ascii="Times New Roman" w:hAnsi="Times New Roman"/>
          <w:sz w:val="24"/>
          <w:szCs w:val="28"/>
        </w:rPr>
        <w:t>6</w:t>
      </w:r>
      <w:r w:rsidRPr="00943CF8">
        <w:rPr>
          <w:rFonts w:ascii="Times New Roman" w:hAnsi="Times New Roman"/>
          <w:sz w:val="24"/>
          <w:szCs w:val="28"/>
        </w:rPr>
        <w:t>)</w:t>
      </w:r>
    </w:p>
    <w:p w14:paraId="5F19B46A" w14:textId="77777777" w:rsidR="006E547E" w:rsidRPr="00943CF8" w:rsidRDefault="006E547E" w:rsidP="006E547E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943CF8">
        <w:rPr>
          <w:rFonts w:ascii="Times New Roman" w:hAnsi="Times New Roman"/>
          <w:sz w:val="24"/>
          <w:szCs w:val="28"/>
          <w:lang w:val="en-US"/>
        </w:rPr>
        <w:t xml:space="preserve">(Times New Roman, 12 </w:t>
      </w:r>
      <w:proofErr w:type="spellStart"/>
      <w:r w:rsidRPr="00943CF8">
        <w:rPr>
          <w:rFonts w:ascii="Times New Roman" w:hAnsi="Times New Roman"/>
          <w:sz w:val="24"/>
          <w:szCs w:val="28"/>
          <w:lang w:val="en-US"/>
        </w:rPr>
        <w:t>pt</w:t>
      </w:r>
      <w:proofErr w:type="spellEnd"/>
      <w:r w:rsidRPr="00943CF8">
        <w:rPr>
          <w:rFonts w:ascii="Times New Roman" w:hAnsi="Times New Roman"/>
          <w:sz w:val="24"/>
          <w:szCs w:val="28"/>
        </w:rPr>
        <w:t>.</w:t>
      </w:r>
      <w:r w:rsidRPr="00943CF8">
        <w:rPr>
          <w:rFonts w:ascii="Times New Roman" w:hAnsi="Times New Roman"/>
          <w:sz w:val="24"/>
          <w:szCs w:val="28"/>
          <w:lang w:val="en-US"/>
        </w:rPr>
        <w:t>, Justified)</w:t>
      </w:r>
    </w:p>
    <w:bookmarkEnd w:id="0"/>
    <w:p w14:paraId="1B018012" w14:textId="77777777" w:rsidR="009C43ED" w:rsidRPr="00D64A66" w:rsidRDefault="009C43ED" w:rsidP="00BD2F23">
      <w:pPr>
        <w:spacing w:after="0" w:line="240" w:lineRule="auto"/>
        <w:ind w:firstLine="708"/>
        <w:rPr>
          <w:rFonts w:ascii="Times New Roman" w:hAnsi="Times New Roman"/>
          <w:sz w:val="24"/>
          <w:szCs w:val="28"/>
          <w:lang w:val="ru-RU"/>
        </w:rPr>
      </w:pPr>
    </w:p>
    <w:p w14:paraId="41D5C04A" w14:textId="77777777" w:rsidR="00FD2C3C" w:rsidRPr="00BF7047" w:rsidRDefault="00FD2C3C" w:rsidP="00BD2F23">
      <w:pPr>
        <w:spacing w:after="0" w:line="240" w:lineRule="auto"/>
        <w:ind w:firstLine="706"/>
        <w:rPr>
          <w:rFonts w:ascii="Times New Roman" w:hAnsi="Times New Roman"/>
          <w:b/>
          <w:sz w:val="24"/>
          <w:szCs w:val="28"/>
        </w:rPr>
      </w:pPr>
    </w:p>
    <w:p w14:paraId="403EA269" w14:textId="7E73B06A" w:rsidR="00C72A93" w:rsidRPr="004E6F79" w:rsidRDefault="00C72A93" w:rsidP="00BD2F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67E8A">
        <w:rPr>
          <w:rFonts w:ascii="Times New Roman" w:hAnsi="Times New Roman"/>
          <w:sz w:val="28"/>
          <w:szCs w:val="28"/>
        </w:rPr>
        <w:t xml:space="preserve">Следва </w:t>
      </w:r>
      <w:r w:rsidRPr="00C72A93">
        <w:rPr>
          <w:rFonts w:ascii="Times New Roman" w:hAnsi="Times New Roman"/>
          <w:b/>
          <w:sz w:val="28"/>
          <w:szCs w:val="28"/>
        </w:rPr>
        <w:t>текстът на публикацията</w:t>
      </w:r>
      <w:r w:rsidR="00F756B5">
        <w:rPr>
          <w:rFonts w:ascii="Times New Roman" w:hAnsi="Times New Roman"/>
          <w:b/>
          <w:sz w:val="28"/>
          <w:szCs w:val="28"/>
        </w:rPr>
        <w:t>.</w:t>
      </w:r>
      <w:r w:rsidR="004E6F79" w:rsidRPr="004E6F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6F7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6F79" w:rsidRPr="00D64A66">
        <w:rPr>
          <w:rFonts w:ascii="Times New Roman" w:hAnsi="Times New Roman"/>
          <w:sz w:val="28"/>
          <w:szCs w:val="28"/>
          <w:lang w:val="ru-RU"/>
        </w:rPr>
        <w:t>(</w:t>
      </w:r>
      <w:r w:rsidR="004E6F79" w:rsidRPr="00067E8A">
        <w:rPr>
          <w:rFonts w:ascii="Times New Roman" w:hAnsi="Times New Roman"/>
          <w:sz w:val="28"/>
          <w:szCs w:val="28"/>
          <w:lang w:val="en-US"/>
        </w:rPr>
        <w:t>Times</w:t>
      </w:r>
      <w:r w:rsidR="004E6F79" w:rsidRPr="00D64A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6F79" w:rsidRPr="00067E8A">
        <w:rPr>
          <w:rFonts w:ascii="Times New Roman" w:hAnsi="Times New Roman"/>
          <w:sz w:val="28"/>
          <w:szCs w:val="28"/>
          <w:lang w:val="en-US"/>
        </w:rPr>
        <w:t>New</w:t>
      </w:r>
      <w:r w:rsidR="004E6F79" w:rsidRPr="00D64A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6F79" w:rsidRPr="00067E8A">
        <w:rPr>
          <w:rFonts w:ascii="Times New Roman" w:hAnsi="Times New Roman"/>
          <w:sz w:val="28"/>
          <w:szCs w:val="28"/>
          <w:lang w:val="en-US"/>
        </w:rPr>
        <w:t>Roman</w:t>
      </w:r>
      <w:r w:rsidR="004E6F79" w:rsidRPr="00D64A66">
        <w:rPr>
          <w:rFonts w:ascii="Times New Roman" w:hAnsi="Times New Roman"/>
          <w:sz w:val="28"/>
          <w:szCs w:val="28"/>
          <w:lang w:val="ru-RU"/>
        </w:rPr>
        <w:t xml:space="preserve">, 14 </w:t>
      </w:r>
      <w:proofErr w:type="spellStart"/>
      <w:r w:rsidR="004E6F79" w:rsidRPr="00067E8A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="004E6F79" w:rsidRPr="00067E8A">
        <w:rPr>
          <w:rFonts w:ascii="Times New Roman" w:hAnsi="Times New Roman"/>
          <w:sz w:val="28"/>
          <w:szCs w:val="28"/>
        </w:rPr>
        <w:t>.</w:t>
      </w:r>
      <w:r w:rsidR="004E6F79" w:rsidRPr="00D64A6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E6F79" w:rsidRPr="00067E8A">
        <w:rPr>
          <w:rFonts w:ascii="Times New Roman" w:hAnsi="Times New Roman"/>
          <w:sz w:val="28"/>
          <w:szCs w:val="28"/>
          <w:lang w:val="en-US"/>
        </w:rPr>
        <w:t>Justified</w:t>
      </w:r>
      <w:r w:rsidR="004E6F79" w:rsidRPr="00D64A66">
        <w:rPr>
          <w:rFonts w:ascii="Times New Roman" w:hAnsi="Times New Roman"/>
          <w:sz w:val="28"/>
          <w:szCs w:val="28"/>
          <w:lang w:val="ru-RU"/>
        </w:rPr>
        <w:t>)</w:t>
      </w:r>
      <w:r w:rsidR="004E6F79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1" w:name="_Hlk78580183"/>
      <w:r w:rsidR="00F756B5" w:rsidRPr="00F756B5">
        <w:rPr>
          <w:rFonts w:ascii="Times New Roman" w:hAnsi="Times New Roman"/>
          <w:sz w:val="28"/>
          <w:szCs w:val="28"/>
        </w:rPr>
        <w:t>Минималният обем страници е 12, максималният – 20, включително графики, диаграми, таблици и библиография.</w:t>
      </w:r>
      <w:bookmarkEnd w:id="1"/>
      <w:r w:rsidR="004E6F7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6F79">
        <w:rPr>
          <w:rFonts w:ascii="Times New Roman" w:hAnsi="Times New Roman"/>
          <w:sz w:val="28"/>
          <w:szCs w:val="28"/>
        </w:rPr>
        <w:t xml:space="preserve">Цитиране в </w:t>
      </w:r>
      <w:r w:rsidR="004E6F79">
        <w:rPr>
          <w:rFonts w:ascii="Times New Roman" w:hAnsi="Times New Roman"/>
          <w:sz w:val="28"/>
          <w:szCs w:val="28"/>
          <w:lang w:val="en-US"/>
        </w:rPr>
        <w:t>APA Style</w:t>
      </w:r>
      <w:r w:rsidR="004E6F79">
        <w:rPr>
          <w:rStyle w:val="FootnoteReference"/>
          <w:rFonts w:ascii="Times New Roman" w:hAnsi="Times New Roman"/>
          <w:sz w:val="28"/>
          <w:szCs w:val="28"/>
          <w:lang w:val="en-US"/>
        </w:rPr>
        <w:footnoteReference w:id="1"/>
      </w:r>
      <w:r w:rsidR="004E6F79">
        <w:rPr>
          <w:rFonts w:ascii="Times New Roman" w:hAnsi="Times New Roman"/>
          <w:sz w:val="28"/>
          <w:szCs w:val="28"/>
          <w:lang w:val="en-US"/>
        </w:rPr>
        <w:t>.</w:t>
      </w:r>
      <w:r w:rsidR="004E6F79" w:rsidRPr="004E6F79">
        <w:t xml:space="preserve"> </w:t>
      </w:r>
      <w:proofErr w:type="spellStart"/>
      <w:r w:rsidR="004E6F79" w:rsidRPr="004E6F79">
        <w:rPr>
          <w:rFonts w:ascii="Times New Roman" w:hAnsi="Times New Roman"/>
          <w:sz w:val="28"/>
          <w:szCs w:val="28"/>
          <w:lang w:val="en-US"/>
        </w:rPr>
        <w:t>Цифрите</w:t>
      </w:r>
      <w:proofErr w:type="spellEnd"/>
      <w:r w:rsidR="004E6F79" w:rsidRPr="004E6F79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="004E6F79" w:rsidRPr="004E6F79">
        <w:rPr>
          <w:rFonts w:ascii="Times New Roman" w:hAnsi="Times New Roman"/>
          <w:sz w:val="28"/>
          <w:szCs w:val="28"/>
          <w:lang w:val="en-US"/>
        </w:rPr>
        <w:t>текста</w:t>
      </w:r>
      <w:proofErr w:type="spellEnd"/>
      <w:r w:rsidR="004E6F79" w:rsidRPr="004E6F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E6F79" w:rsidRPr="004E6F79">
        <w:rPr>
          <w:rFonts w:ascii="Times New Roman" w:hAnsi="Times New Roman"/>
          <w:sz w:val="28"/>
          <w:szCs w:val="28"/>
          <w:lang w:val="en-US"/>
        </w:rPr>
        <w:t>във</w:t>
      </w:r>
      <w:proofErr w:type="spellEnd"/>
      <w:r w:rsidR="004E6F79" w:rsidRPr="004E6F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E6F79" w:rsidRPr="004E6F79">
        <w:rPr>
          <w:rFonts w:ascii="Times New Roman" w:hAnsi="Times New Roman"/>
          <w:sz w:val="28"/>
          <w:szCs w:val="28"/>
          <w:lang w:val="en-US"/>
        </w:rPr>
        <w:t>всички</w:t>
      </w:r>
      <w:proofErr w:type="spellEnd"/>
      <w:r w:rsidR="004E6F79" w:rsidRPr="004E6F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E6F79" w:rsidRPr="004E6F79">
        <w:rPr>
          <w:rFonts w:ascii="Times New Roman" w:hAnsi="Times New Roman"/>
          <w:sz w:val="28"/>
          <w:szCs w:val="28"/>
          <w:lang w:val="en-US"/>
        </w:rPr>
        <w:t>таблици</w:t>
      </w:r>
      <w:proofErr w:type="spellEnd"/>
      <w:r w:rsidR="004E6F79" w:rsidRPr="004E6F7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4E6F79" w:rsidRPr="004E6F79">
        <w:rPr>
          <w:rFonts w:ascii="Times New Roman" w:hAnsi="Times New Roman"/>
          <w:sz w:val="28"/>
          <w:szCs w:val="28"/>
          <w:lang w:val="en-US"/>
        </w:rPr>
        <w:t>графики</w:t>
      </w:r>
      <w:proofErr w:type="spellEnd"/>
      <w:r w:rsidR="004E6F79" w:rsidRPr="004E6F79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="004E6F79" w:rsidRPr="004E6F79">
        <w:rPr>
          <w:rFonts w:ascii="Times New Roman" w:hAnsi="Times New Roman"/>
          <w:sz w:val="28"/>
          <w:szCs w:val="28"/>
          <w:lang w:val="en-US"/>
        </w:rPr>
        <w:t>фигури</w:t>
      </w:r>
      <w:proofErr w:type="spellEnd"/>
      <w:r w:rsidR="004E6F79" w:rsidRPr="004E6F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E6F79" w:rsidRPr="004E6F79">
        <w:rPr>
          <w:rFonts w:ascii="Times New Roman" w:hAnsi="Times New Roman"/>
          <w:sz w:val="28"/>
          <w:szCs w:val="28"/>
          <w:lang w:val="en-US"/>
        </w:rPr>
        <w:t>се</w:t>
      </w:r>
      <w:proofErr w:type="spellEnd"/>
      <w:r w:rsidR="004E6F79" w:rsidRPr="004E6F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E6F79" w:rsidRPr="004E6F79">
        <w:rPr>
          <w:rFonts w:ascii="Times New Roman" w:hAnsi="Times New Roman"/>
          <w:sz w:val="28"/>
          <w:szCs w:val="28"/>
          <w:lang w:val="en-US"/>
        </w:rPr>
        <w:t>изписват</w:t>
      </w:r>
      <w:proofErr w:type="spellEnd"/>
      <w:r w:rsidR="004E6F79" w:rsidRPr="004E6F79">
        <w:rPr>
          <w:rFonts w:ascii="Times New Roman" w:hAnsi="Times New Roman"/>
          <w:sz w:val="28"/>
          <w:szCs w:val="28"/>
          <w:lang w:val="en-US"/>
        </w:rPr>
        <w:t xml:space="preserve"> с </w:t>
      </w:r>
      <w:proofErr w:type="spellStart"/>
      <w:r w:rsidR="004E6F79" w:rsidRPr="004E6F79">
        <w:rPr>
          <w:rFonts w:ascii="Times New Roman" w:hAnsi="Times New Roman"/>
          <w:sz w:val="28"/>
          <w:szCs w:val="28"/>
          <w:lang w:val="en-US"/>
        </w:rPr>
        <w:t>шрифт</w:t>
      </w:r>
      <w:proofErr w:type="spellEnd"/>
      <w:r w:rsidR="004E6F79" w:rsidRPr="004E6F79">
        <w:rPr>
          <w:rFonts w:ascii="Times New Roman" w:hAnsi="Times New Roman"/>
          <w:sz w:val="28"/>
          <w:szCs w:val="28"/>
          <w:lang w:val="en-US"/>
        </w:rPr>
        <w:t xml:space="preserve"> Times New Roman, 12 pt. </w:t>
      </w:r>
      <w:proofErr w:type="spellStart"/>
      <w:r w:rsidR="004E6F79" w:rsidRPr="004E6F79">
        <w:rPr>
          <w:rFonts w:ascii="Times New Roman" w:hAnsi="Times New Roman"/>
          <w:sz w:val="28"/>
          <w:szCs w:val="28"/>
          <w:lang w:val="en-US"/>
        </w:rPr>
        <w:t>Формулите</w:t>
      </w:r>
      <w:proofErr w:type="spellEnd"/>
      <w:r w:rsidR="004E6F79" w:rsidRPr="004E6F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E6F79" w:rsidRPr="004E6F79">
        <w:rPr>
          <w:rFonts w:ascii="Times New Roman" w:hAnsi="Times New Roman"/>
          <w:sz w:val="28"/>
          <w:szCs w:val="28"/>
          <w:lang w:val="en-US"/>
        </w:rPr>
        <w:t>се</w:t>
      </w:r>
      <w:proofErr w:type="spellEnd"/>
      <w:r w:rsidR="004E6F79" w:rsidRPr="004E6F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E6F79" w:rsidRPr="004E6F79">
        <w:rPr>
          <w:rFonts w:ascii="Times New Roman" w:hAnsi="Times New Roman"/>
          <w:sz w:val="28"/>
          <w:szCs w:val="28"/>
          <w:lang w:val="en-US"/>
        </w:rPr>
        <w:t>създават</w:t>
      </w:r>
      <w:proofErr w:type="spellEnd"/>
      <w:r w:rsidR="004E6F79" w:rsidRPr="004E6F79">
        <w:rPr>
          <w:rFonts w:ascii="Times New Roman" w:hAnsi="Times New Roman"/>
          <w:sz w:val="28"/>
          <w:szCs w:val="28"/>
          <w:lang w:val="en-US"/>
        </w:rPr>
        <w:t xml:space="preserve"> с Equation Editor.</w:t>
      </w:r>
    </w:p>
    <w:p w14:paraId="249B526F" w14:textId="04BFC2D8" w:rsidR="004E6F79" w:rsidRDefault="004E6F79" w:rsidP="00BD2F2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Например:</w:t>
      </w:r>
    </w:p>
    <w:p w14:paraId="233E5F08" w14:textId="3037EA72" w:rsidR="004E6F79" w:rsidRPr="00692750" w:rsidRDefault="004E6F79" w:rsidP="004E6F79">
      <w:pPr>
        <w:pStyle w:val="Heading1"/>
        <w:numPr>
          <w:ilvl w:val="0"/>
          <w:numId w:val="2"/>
        </w:numPr>
        <w:kinsoku w:val="0"/>
        <w:overflowPunct w:val="0"/>
        <w:ind w:left="0" w:firstLine="709"/>
        <w:rPr>
          <w:b/>
          <w:szCs w:val="24"/>
        </w:rPr>
      </w:pPr>
      <w:r>
        <w:rPr>
          <w:b/>
          <w:w w:val="110"/>
          <w:szCs w:val="24"/>
          <w:lang w:val="bg-BG"/>
        </w:rPr>
        <w:t>Таблици</w:t>
      </w:r>
    </w:p>
    <w:p w14:paraId="2AD0822F" w14:textId="77777777" w:rsidR="004E6F79" w:rsidRDefault="004E6F79" w:rsidP="004E6F79">
      <w:pPr>
        <w:kinsoku w:val="0"/>
        <w:overflowPunct w:val="0"/>
        <w:spacing w:after="0" w:line="240" w:lineRule="auto"/>
        <w:ind w:firstLine="709"/>
        <w:rPr>
          <w:sz w:val="20"/>
          <w:szCs w:val="20"/>
        </w:rPr>
      </w:pPr>
    </w:p>
    <w:p w14:paraId="1C1F1B78" w14:textId="01121BDB" w:rsidR="004E6F79" w:rsidRPr="001227D0" w:rsidRDefault="004E6F79" w:rsidP="004E6F79">
      <w:pPr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Таблица</w:t>
      </w:r>
      <w:r w:rsidRPr="001227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Разпределение на класовете думи</w:t>
      </w:r>
    </w:p>
    <w:p w14:paraId="706D8EA0" w14:textId="77777777" w:rsidR="004E6F79" w:rsidRDefault="004E6F79" w:rsidP="004E6F79">
      <w:pPr>
        <w:kinsoku w:val="0"/>
        <w:overflowPunct w:val="0"/>
        <w:spacing w:after="0" w:line="240" w:lineRule="auto"/>
        <w:ind w:firstLine="709"/>
        <w:jc w:val="center"/>
        <w:rPr>
          <w:color w:val="000000"/>
          <w:lang w:eastAsia="ru-RU"/>
        </w:rPr>
      </w:pPr>
    </w:p>
    <w:tbl>
      <w:tblPr>
        <w:tblStyle w:val="TableGrid"/>
        <w:tblW w:w="6480" w:type="dxa"/>
        <w:jc w:val="center"/>
        <w:tblLook w:val="04A0" w:firstRow="1" w:lastRow="0" w:firstColumn="1" w:lastColumn="0" w:noHBand="0" w:noVBand="1"/>
      </w:tblPr>
      <w:tblGrid>
        <w:gridCol w:w="1711"/>
        <w:gridCol w:w="1833"/>
        <w:gridCol w:w="1048"/>
        <w:gridCol w:w="1446"/>
        <w:gridCol w:w="1082"/>
      </w:tblGrid>
      <w:tr w:rsidR="004E6F79" w:rsidRPr="001227D0" w14:paraId="3BD7B182" w14:textId="77777777" w:rsidTr="004E6F79">
        <w:trPr>
          <w:jc w:val="center"/>
        </w:trPr>
        <w:tc>
          <w:tcPr>
            <w:tcW w:w="1296" w:type="dxa"/>
          </w:tcPr>
          <w:p w14:paraId="36058DA1" w14:textId="77777777" w:rsidR="004E6F79" w:rsidRPr="001227D0" w:rsidRDefault="004E6F79" w:rsidP="00E335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14:paraId="0E173CEC" w14:textId="5409C118" w:rsidR="004E6F79" w:rsidRPr="001227D0" w:rsidRDefault="004E6F79" w:rsidP="00E33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Съществителни</w:t>
            </w:r>
          </w:p>
        </w:tc>
        <w:tc>
          <w:tcPr>
            <w:tcW w:w="1296" w:type="dxa"/>
          </w:tcPr>
          <w:p w14:paraId="2C88DEA3" w14:textId="0F4151B8" w:rsidR="004E6F79" w:rsidRPr="001227D0" w:rsidRDefault="004E6F79" w:rsidP="00E33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Глаголи</w:t>
            </w:r>
          </w:p>
        </w:tc>
        <w:tc>
          <w:tcPr>
            <w:tcW w:w="1296" w:type="dxa"/>
          </w:tcPr>
          <w:p w14:paraId="19D1CFD6" w14:textId="168FF2D1" w:rsidR="004E6F79" w:rsidRPr="001227D0" w:rsidRDefault="004E6F79" w:rsidP="00E33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Прилагелни</w:t>
            </w:r>
          </w:p>
        </w:tc>
        <w:tc>
          <w:tcPr>
            <w:tcW w:w="1296" w:type="dxa"/>
          </w:tcPr>
          <w:p w14:paraId="211EF632" w14:textId="0D78B4BD" w:rsidR="004E6F79" w:rsidRPr="001227D0" w:rsidRDefault="004E6F79" w:rsidP="00E33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Наречия</w:t>
            </w:r>
          </w:p>
        </w:tc>
      </w:tr>
      <w:tr w:rsidR="004E6F79" w:rsidRPr="001227D0" w14:paraId="496C9513" w14:textId="77777777" w:rsidTr="004E6F79">
        <w:trPr>
          <w:jc w:val="center"/>
        </w:trPr>
        <w:tc>
          <w:tcPr>
            <w:tcW w:w="1296" w:type="dxa"/>
          </w:tcPr>
          <w:p w14:paraId="5CC19DCB" w14:textId="521084DD" w:rsidR="004E6F79" w:rsidRPr="004E6F79" w:rsidRDefault="004E6F79" w:rsidP="00E335EC">
            <w:pPr>
              <w:pStyle w:val="TableParagraph"/>
              <w:tabs>
                <w:tab w:val="left" w:pos="1060"/>
              </w:tabs>
              <w:kinsoku w:val="0"/>
              <w:overflowPunct w:val="0"/>
              <w:rPr>
                <w:lang w:val="bg-BG"/>
              </w:rPr>
            </w:pPr>
            <w:r>
              <w:rPr>
                <w:w w:val="95"/>
                <w:lang w:val="bg-BG"/>
              </w:rPr>
              <w:t>Абсолютно разпределение</w:t>
            </w:r>
          </w:p>
        </w:tc>
        <w:tc>
          <w:tcPr>
            <w:tcW w:w="1296" w:type="dxa"/>
          </w:tcPr>
          <w:p w14:paraId="0ACF5F39" w14:textId="77777777" w:rsidR="004E6F79" w:rsidRPr="001227D0" w:rsidRDefault="004E6F79" w:rsidP="00E335EC">
            <w:pPr>
              <w:pStyle w:val="TableParagraph"/>
              <w:kinsoku w:val="0"/>
              <w:overflowPunct w:val="0"/>
              <w:jc w:val="center"/>
              <w:rPr>
                <w:w w:val="95"/>
              </w:rPr>
            </w:pPr>
            <w:r w:rsidRPr="001227D0">
              <w:rPr>
                <w:w w:val="95"/>
              </w:rPr>
              <w:t>12</w:t>
            </w:r>
          </w:p>
        </w:tc>
        <w:tc>
          <w:tcPr>
            <w:tcW w:w="1296" w:type="dxa"/>
          </w:tcPr>
          <w:p w14:paraId="5084C574" w14:textId="77777777" w:rsidR="004E6F79" w:rsidRPr="001227D0" w:rsidRDefault="004E6F79" w:rsidP="00E335EC">
            <w:pPr>
              <w:pStyle w:val="TableParagraph"/>
              <w:kinsoku w:val="0"/>
              <w:overflowPunct w:val="0"/>
              <w:jc w:val="center"/>
            </w:pPr>
            <w:r w:rsidRPr="001227D0">
              <w:rPr>
                <w:w w:val="95"/>
              </w:rPr>
              <w:t>34</w:t>
            </w:r>
          </w:p>
        </w:tc>
        <w:tc>
          <w:tcPr>
            <w:tcW w:w="1296" w:type="dxa"/>
          </w:tcPr>
          <w:p w14:paraId="1097D261" w14:textId="77777777" w:rsidR="004E6F79" w:rsidRPr="001227D0" w:rsidRDefault="004E6F79" w:rsidP="00E335EC">
            <w:pPr>
              <w:pStyle w:val="TableParagraph"/>
              <w:kinsoku w:val="0"/>
              <w:overflowPunct w:val="0"/>
              <w:jc w:val="center"/>
            </w:pPr>
            <w:r w:rsidRPr="001227D0">
              <w:rPr>
                <w:w w:val="95"/>
              </w:rPr>
              <w:t>23</w:t>
            </w:r>
          </w:p>
        </w:tc>
        <w:tc>
          <w:tcPr>
            <w:tcW w:w="1296" w:type="dxa"/>
          </w:tcPr>
          <w:p w14:paraId="2B6E818C" w14:textId="77777777" w:rsidR="004E6F79" w:rsidRPr="001227D0" w:rsidRDefault="004E6F79" w:rsidP="00E335EC">
            <w:pPr>
              <w:pStyle w:val="TableParagraph"/>
              <w:kinsoku w:val="0"/>
              <w:overflowPunct w:val="0"/>
              <w:jc w:val="center"/>
            </w:pPr>
            <w:r w:rsidRPr="001227D0">
              <w:rPr>
                <w:w w:val="80"/>
              </w:rPr>
              <w:t>13</w:t>
            </w:r>
          </w:p>
        </w:tc>
      </w:tr>
      <w:tr w:rsidR="004E6F79" w:rsidRPr="001227D0" w14:paraId="74DA17B8" w14:textId="77777777" w:rsidTr="004E6F79">
        <w:trPr>
          <w:jc w:val="center"/>
        </w:trPr>
        <w:tc>
          <w:tcPr>
            <w:tcW w:w="1296" w:type="dxa"/>
          </w:tcPr>
          <w:p w14:paraId="684B6CF4" w14:textId="77777777" w:rsidR="004E6F79" w:rsidRDefault="004E6F79" w:rsidP="00E335EC">
            <w:pPr>
              <w:pStyle w:val="TableParagraph"/>
              <w:tabs>
                <w:tab w:val="left" w:pos="1060"/>
              </w:tabs>
              <w:kinsoku w:val="0"/>
              <w:overflowPunct w:val="0"/>
              <w:rPr>
                <w:spacing w:val="-2"/>
                <w:w w:val="95"/>
                <w:lang w:val="bg-BG"/>
              </w:rPr>
            </w:pPr>
            <w:r>
              <w:rPr>
                <w:spacing w:val="-2"/>
                <w:w w:val="95"/>
                <w:lang w:val="bg-BG"/>
              </w:rPr>
              <w:t>Относително</w:t>
            </w:r>
          </w:p>
          <w:p w14:paraId="659FE31A" w14:textId="0716543B" w:rsidR="004E6F79" w:rsidRPr="004E6F79" w:rsidRDefault="004E6F79" w:rsidP="00E335EC">
            <w:pPr>
              <w:pStyle w:val="TableParagraph"/>
              <w:tabs>
                <w:tab w:val="left" w:pos="1060"/>
              </w:tabs>
              <w:kinsoku w:val="0"/>
              <w:overflowPunct w:val="0"/>
              <w:rPr>
                <w:lang w:val="bg-BG"/>
              </w:rPr>
            </w:pPr>
            <w:r>
              <w:rPr>
                <w:lang w:val="bg-BG"/>
              </w:rPr>
              <w:t>разпределение</w:t>
            </w:r>
          </w:p>
        </w:tc>
        <w:tc>
          <w:tcPr>
            <w:tcW w:w="1296" w:type="dxa"/>
          </w:tcPr>
          <w:p w14:paraId="41D8372F" w14:textId="77777777" w:rsidR="004E6F79" w:rsidRPr="001227D0" w:rsidRDefault="004E6F79" w:rsidP="00E335EC">
            <w:pPr>
              <w:pStyle w:val="TableParagraph"/>
              <w:kinsoku w:val="0"/>
              <w:overflowPunct w:val="0"/>
              <w:jc w:val="center"/>
              <w:rPr>
                <w:w w:val="90"/>
              </w:rPr>
            </w:pPr>
            <w:r w:rsidRPr="001227D0">
              <w:rPr>
                <w:w w:val="90"/>
              </w:rPr>
              <w:t>3.1</w:t>
            </w:r>
          </w:p>
        </w:tc>
        <w:tc>
          <w:tcPr>
            <w:tcW w:w="1296" w:type="dxa"/>
          </w:tcPr>
          <w:p w14:paraId="1EC9DEA4" w14:textId="77777777" w:rsidR="004E6F79" w:rsidRPr="001227D0" w:rsidRDefault="004E6F79" w:rsidP="00E335EC">
            <w:pPr>
              <w:pStyle w:val="TableParagraph"/>
              <w:kinsoku w:val="0"/>
              <w:overflowPunct w:val="0"/>
              <w:jc w:val="center"/>
            </w:pPr>
            <w:r w:rsidRPr="001227D0">
              <w:rPr>
                <w:w w:val="90"/>
              </w:rPr>
              <w:t>8.9</w:t>
            </w:r>
          </w:p>
        </w:tc>
        <w:tc>
          <w:tcPr>
            <w:tcW w:w="1296" w:type="dxa"/>
          </w:tcPr>
          <w:p w14:paraId="416F07E1" w14:textId="77777777" w:rsidR="004E6F79" w:rsidRPr="001227D0" w:rsidRDefault="004E6F79" w:rsidP="00E335EC">
            <w:pPr>
              <w:pStyle w:val="TableParagraph"/>
              <w:kinsoku w:val="0"/>
              <w:overflowPunct w:val="0"/>
              <w:jc w:val="center"/>
            </w:pPr>
            <w:r w:rsidRPr="001227D0">
              <w:rPr>
                <w:w w:val="90"/>
              </w:rPr>
              <w:t>5.7</w:t>
            </w:r>
          </w:p>
        </w:tc>
        <w:tc>
          <w:tcPr>
            <w:tcW w:w="1296" w:type="dxa"/>
          </w:tcPr>
          <w:p w14:paraId="5B8E1575" w14:textId="77777777" w:rsidR="004E6F79" w:rsidRPr="001227D0" w:rsidRDefault="004E6F79" w:rsidP="00E335EC">
            <w:pPr>
              <w:pStyle w:val="TableParagraph"/>
              <w:kinsoku w:val="0"/>
              <w:overflowPunct w:val="0"/>
              <w:jc w:val="center"/>
            </w:pPr>
            <w:r w:rsidRPr="001227D0">
              <w:rPr>
                <w:w w:val="90"/>
              </w:rPr>
              <w:t>3.2</w:t>
            </w:r>
          </w:p>
        </w:tc>
      </w:tr>
    </w:tbl>
    <w:p w14:paraId="6DCCF576" w14:textId="75A48301" w:rsidR="004E6F79" w:rsidRPr="001227D0" w:rsidRDefault="004E6F79" w:rsidP="004E6F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i/>
          <w:color w:val="000000"/>
          <w:lang w:eastAsia="ru-RU"/>
        </w:rPr>
        <w:t>Източник</w:t>
      </w:r>
      <w:r w:rsidRPr="001227D0">
        <w:rPr>
          <w:rFonts w:ascii="Times New Roman" w:hAnsi="Times New Roman"/>
          <w:i/>
          <w:color w:val="000000"/>
          <w:lang w:eastAsia="ru-RU"/>
        </w:rPr>
        <w:t>: …………</w:t>
      </w:r>
    </w:p>
    <w:p w14:paraId="6AF1A760" w14:textId="77777777" w:rsidR="004E6F79" w:rsidRDefault="004E6F79" w:rsidP="004E6F79">
      <w:pPr>
        <w:spacing w:after="0" w:line="240" w:lineRule="auto"/>
        <w:ind w:firstLine="709"/>
        <w:jc w:val="both"/>
      </w:pPr>
    </w:p>
    <w:p w14:paraId="53AF0349" w14:textId="77777777" w:rsidR="004E6F79" w:rsidRPr="00A448D6" w:rsidRDefault="004E6F79" w:rsidP="004E6F79">
      <w:pPr>
        <w:spacing w:after="0" w:line="240" w:lineRule="auto"/>
        <w:ind w:firstLine="709"/>
      </w:pPr>
    </w:p>
    <w:p w14:paraId="7C1DF9A2" w14:textId="5BB35784" w:rsidR="004E6F79" w:rsidRPr="001227D0" w:rsidRDefault="004E6F79" w:rsidP="004E6F79">
      <w:pPr>
        <w:pStyle w:val="Heading1"/>
        <w:numPr>
          <w:ilvl w:val="0"/>
          <w:numId w:val="2"/>
        </w:numPr>
        <w:kinsoku w:val="0"/>
        <w:overflowPunct w:val="0"/>
        <w:ind w:left="0" w:firstLine="709"/>
        <w:rPr>
          <w:b/>
        </w:rPr>
      </w:pPr>
      <w:r>
        <w:rPr>
          <w:b/>
          <w:w w:val="110"/>
          <w:lang w:val="bg-BG"/>
        </w:rPr>
        <w:t>Фигури</w:t>
      </w:r>
    </w:p>
    <w:p w14:paraId="24FEAE32" w14:textId="77777777" w:rsidR="004E6F79" w:rsidRPr="001227D0" w:rsidRDefault="004E6F79" w:rsidP="004E6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6D6ED5" w14:textId="77777777" w:rsidR="004E6F79" w:rsidRDefault="004E6F79" w:rsidP="004E6F79">
      <w:pPr>
        <w:spacing w:after="0" w:line="240" w:lineRule="auto"/>
        <w:ind w:firstLine="709"/>
        <w:jc w:val="center"/>
      </w:pPr>
      <w:r>
        <w:rPr>
          <w:noProof/>
          <w:lang w:eastAsia="bg-BG"/>
        </w:rPr>
        <mc:AlternateContent>
          <mc:Choice Requires="cx1">
            <w:drawing>
              <wp:inline distT="0" distB="0" distL="0" distR="0" wp14:anchorId="02257F29" wp14:editId="738BFD64">
                <wp:extent cx="4358640" cy="2461260"/>
                <wp:effectExtent l="0" t="0" r="3810" b="15240"/>
                <wp:docPr id="1" name="Диаграма 1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9"/>
                  </a:graphicData>
                </a:graphic>
              </wp:inline>
            </w:drawing>
          </mc:Choice>
          <mc:Fallback>
            <w:drawing>
              <wp:inline distT="0" distB="0" distL="0" distR="0" wp14:anchorId="02257F29" wp14:editId="738BFD64">
                <wp:extent cx="4358640" cy="2461260"/>
                <wp:effectExtent l="0" t="0" r="3810" b="15240"/>
                <wp:docPr id="1" name="Диаграма 1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Диаграма 1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8640" cy="246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641C3D5" w14:textId="77777777" w:rsidR="004E6F79" w:rsidRPr="001227D0" w:rsidRDefault="004E6F79" w:rsidP="004E6F7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14:paraId="7472B905" w14:textId="7956F8D1" w:rsidR="004E6F79" w:rsidRPr="001227D0" w:rsidRDefault="004E6F79" w:rsidP="004E6F79">
      <w:pPr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Фиг</w:t>
      </w:r>
      <w:r w:rsidRPr="001227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1: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Разпределение на класовете думи</w:t>
      </w:r>
    </w:p>
    <w:p w14:paraId="3402B625" w14:textId="1C86A4F3" w:rsidR="004E6F79" w:rsidRPr="001227D0" w:rsidRDefault="004E6F79" w:rsidP="004E6F7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7127544" w14:textId="27C929E0" w:rsidR="004E6F79" w:rsidRPr="001905A6" w:rsidRDefault="004E6F79" w:rsidP="004E6F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Източник</w:t>
      </w:r>
      <w:r w:rsidRPr="001905A6">
        <w:rPr>
          <w:rFonts w:ascii="Times New Roman" w:hAnsi="Times New Roman"/>
          <w:i/>
          <w:color w:val="000000"/>
          <w:sz w:val="24"/>
          <w:szCs w:val="24"/>
          <w:lang w:eastAsia="ru-RU"/>
        </w:rPr>
        <w:t>: …………</w:t>
      </w:r>
    </w:p>
    <w:p w14:paraId="4A29AB03" w14:textId="77777777" w:rsidR="004E6F79" w:rsidRDefault="004E6F79" w:rsidP="004E6F79">
      <w:pPr>
        <w:spacing w:after="0" w:line="240" w:lineRule="auto"/>
        <w:ind w:firstLine="709"/>
        <w:rPr>
          <w:rFonts w:ascii="Times New Roman" w:hAnsi="Times New Roman"/>
          <w:b/>
          <w:w w:val="105"/>
          <w:sz w:val="28"/>
          <w:szCs w:val="28"/>
        </w:rPr>
      </w:pPr>
    </w:p>
    <w:p w14:paraId="6232102E" w14:textId="77777777" w:rsidR="004E6F79" w:rsidRDefault="004E6F79" w:rsidP="004E6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F79">
        <w:rPr>
          <w:rFonts w:ascii="Times New Roman" w:hAnsi="Times New Roman"/>
          <w:sz w:val="28"/>
          <w:szCs w:val="28"/>
        </w:rPr>
        <w:t xml:space="preserve">Накрая се оформя </w:t>
      </w:r>
      <w:r w:rsidRPr="004E6F79">
        <w:rPr>
          <w:rFonts w:ascii="Times New Roman" w:hAnsi="Times New Roman"/>
          <w:b/>
          <w:sz w:val="28"/>
          <w:szCs w:val="28"/>
        </w:rPr>
        <w:t>Използвани източници</w:t>
      </w:r>
      <w:r w:rsidRPr="004E6F79">
        <w:rPr>
          <w:rFonts w:ascii="Times New Roman" w:hAnsi="Times New Roman"/>
          <w:smallCaps/>
          <w:sz w:val="28"/>
          <w:szCs w:val="28"/>
        </w:rPr>
        <w:t xml:space="preserve"> </w:t>
      </w:r>
      <w:r w:rsidRPr="004E6F79">
        <w:rPr>
          <w:rFonts w:ascii="Times New Roman" w:hAnsi="Times New Roman"/>
          <w:sz w:val="28"/>
          <w:szCs w:val="28"/>
        </w:rPr>
        <w:t>(</w:t>
      </w:r>
      <w:r w:rsidRPr="004E6F79">
        <w:rPr>
          <w:rFonts w:ascii="Times New Roman" w:hAnsi="Times New Roman"/>
          <w:sz w:val="28"/>
          <w:szCs w:val="28"/>
          <w:lang w:val="en-US"/>
        </w:rPr>
        <w:t>Times</w:t>
      </w:r>
      <w:r w:rsidRPr="004E6F79">
        <w:rPr>
          <w:rFonts w:ascii="Times New Roman" w:hAnsi="Times New Roman"/>
          <w:sz w:val="28"/>
          <w:szCs w:val="28"/>
        </w:rPr>
        <w:t xml:space="preserve"> </w:t>
      </w:r>
      <w:r w:rsidRPr="004E6F79">
        <w:rPr>
          <w:rFonts w:ascii="Times New Roman" w:hAnsi="Times New Roman"/>
          <w:sz w:val="28"/>
          <w:szCs w:val="28"/>
          <w:lang w:val="en-US"/>
        </w:rPr>
        <w:t>New</w:t>
      </w:r>
      <w:r w:rsidRPr="004E6F79">
        <w:rPr>
          <w:rFonts w:ascii="Times New Roman" w:hAnsi="Times New Roman"/>
          <w:sz w:val="28"/>
          <w:szCs w:val="28"/>
        </w:rPr>
        <w:t xml:space="preserve"> </w:t>
      </w:r>
      <w:r w:rsidRPr="004E6F79">
        <w:rPr>
          <w:rFonts w:ascii="Times New Roman" w:hAnsi="Times New Roman"/>
          <w:sz w:val="28"/>
          <w:szCs w:val="28"/>
          <w:lang w:val="en-US"/>
        </w:rPr>
        <w:t>Roman</w:t>
      </w:r>
      <w:r w:rsidRPr="004E6F79">
        <w:rPr>
          <w:rFonts w:ascii="Times New Roman" w:hAnsi="Times New Roman"/>
          <w:sz w:val="28"/>
          <w:szCs w:val="28"/>
        </w:rPr>
        <w:t xml:space="preserve">, 12 </w:t>
      </w:r>
      <w:proofErr w:type="spellStart"/>
      <w:r w:rsidRPr="004E6F79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Pr="004E6F79">
        <w:rPr>
          <w:rFonts w:ascii="Times New Roman" w:hAnsi="Times New Roman"/>
          <w:sz w:val="28"/>
          <w:szCs w:val="28"/>
        </w:rPr>
        <w:t xml:space="preserve">., </w:t>
      </w:r>
      <w:r w:rsidRPr="004E6F79">
        <w:rPr>
          <w:rFonts w:ascii="Times New Roman" w:hAnsi="Times New Roman"/>
          <w:sz w:val="28"/>
          <w:szCs w:val="28"/>
          <w:lang w:val="en-US"/>
        </w:rPr>
        <w:t>Justified</w:t>
      </w:r>
      <w:r w:rsidRPr="004E6F79">
        <w:rPr>
          <w:rFonts w:ascii="Times New Roman" w:hAnsi="Times New Roman"/>
          <w:sz w:val="28"/>
          <w:szCs w:val="28"/>
        </w:rPr>
        <w:t>)</w:t>
      </w:r>
    </w:p>
    <w:p w14:paraId="0AC5F393" w14:textId="0E62AFD8" w:rsidR="004E6F79" w:rsidRPr="004E6F79" w:rsidRDefault="004E6F79" w:rsidP="004E6F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Например</w:t>
      </w:r>
      <w:r w:rsidRPr="004E6F79">
        <w:rPr>
          <w:rFonts w:ascii="Times New Roman" w:hAnsi="Times New Roman"/>
          <w:sz w:val="28"/>
          <w:szCs w:val="28"/>
          <w:lang w:val="en-US"/>
        </w:rPr>
        <w:t>:</w:t>
      </w:r>
    </w:p>
    <w:p w14:paraId="671E0399" w14:textId="77777777" w:rsidR="004E6F79" w:rsidRPr="004E6F79" w:rsidRDefault="004E6F79" w:rsidP="004E6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en-US"/>
        </w:rPr>
      </w:pPr>
    </w:p>
    <w:p w14:paraId="057D0371" w14:textId="39F1B2C8" w:rsidR="004E6F79" w:rsidRPr="004E6F79" w:rsidRDefault="004E6F79" w:rsidP="004E6F79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/>
          <w:b/>
          <w:w w:val="105"/>
          <w:sz w:val="28"/>
          <w:szCs w:val="28"/>
        </w:rPr>
      </w:pPr>
      <w:bookmarkStart w:id="2" w:name="bookmark5"/>
      <w:bookmarkEnd w:id="2"/>
      <w:r>
        <w:rPr>
          <w:rFonts w:ascii="Times New Roman" w:eastAsia="Times New Roman" w:hAnsi="Times New Roman"/>
          <w:b/>
          <w:w w:val="105"/>
          <w:sz w:val="28"/>
          <w:szCs w:val="28"/>
        </w:rPr>
        <w:t>Използвани източници:</w:t>
      </w:r>
    </w:p>
    <w:p w14:paraId="27F9A705" w14:textId="77777777" w:rsidR="004E6F79" w:rsidRPr="004E6F79" w:rsidRDefault="004E6F79" w:rsidP="004E6F79">
      <w:pPr>
        <w:jc w:val="both"/>
      </w:pPr>
    </w:p>
    <w:p w14:paraId="2F8941A9" w14:textId="77777777" w:rsidR="004E6F79" w:rsidRPr="004E6F79" w:rsidRDefault="004E6F79" w:rsidP="004E6F79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6F79">
        <w:rPr>
          <w:rFonts w:ascii="Times New Roman" w:hAnsi="Times New Roman"/>
          <w:sz w:val="24"/>
          <w:szCs w:val="24"/>
        </w:rPr>
        <w:t>Cândido, C.J.F. and S.P. Santos (2015) Strategy implementation: What is the failure rate?</w:t>
      </w:r>
      <w:r w:rsidRPr="004E6F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6F79">
        <w:rPr>
          <w:rFonts w:ascii="Times New Roman" w:hAnsi="Times New Roman"/>
          <w:i/>
          <w:sz w:val="24"/>
          <w:szCs w:val="24"/>
        </w:rPr>
        <w:t>Journal of Management &amp; Organization</w:t>
      </w:r>
      <w:r w:rsidRPr="004E6F79">
        <w:rPr>
          <w:rFonts w:ascii="Times New Roman" w:hAnsi="Times New Roman"/>
          <w:sz w:val="24"/>
          <w:szCs w:val="24"/>
        </w:rPr>
        <w:t xml:space="preserve">,21(2),237-262. DOI: </w:t>
      </w:r>
      <w:hyperlink r:id="rId13" w:history="1">
        <w:r w:rsidRPr="004E6F79">
          <w:rPr>
            <w:rFonts w:ascii="Times New Roman" w:hAnsi="Times New Roman"/>
            <w:color w:val="0563C1"/>
            <w:sz w:val="24"/>
            <w:szCs w:val="24"/>
            <w:u w:val="single"/>
          </w:rPr>
          <w:t>http://dx.doi.org/10.1017/jmo.2014.77</w:t>
        </w:r>
      </w:hyperlink>
      <w:r w:rsidRPr="004E6F79">
        <w:rPr>
          <w:rFonts w:ascii="Times New Roman" w:hAnsi="Times New Roman"/>
          <w:sz w:val="24"/>
          <w:szCs w:val="24"/>
        </w:rPr>
        <w:t xml:space="preserve"> </w:t>
      </w:r>
    </w:p>
    <w:p w14:paraId="3FA8B7E0" w14:textId="77777777" w:rsidR="004E6F79" w:rsidRPr="004E6F79" w:rsidRDefault="004E6F79" w:rsidP="004E6F79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6F79">
        <w:rPr>
          <w:rFonts w:ascii="Times New Roman" w:hAnsi="Times New Roman"/>
          <w:sz w:val="24"/>
          <w:szCs w:val="24"/>
        </w:rPr>
        <w:t>Fredrickson, J.W. and Iaquinto, A.L. (1989). Inertia and creeping rationality in strategic</w:t>
      </w:r>
      <w:r w:rsidRPr="004E6F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6F79">
        <w:rPr>
          <w:rFonts w:ascii="Times New Roman" w:hAnsi="Times New Roman"/>
          <w:sz w:val="24"/>
          <w:szCs w:val="24"/>
        </w:rPr>
        <w:t xml:space="preserve">decision processes. </w:t>
      </w:r>
      <w:r w:rsidRPr="004E6F79">
        <w:rPr>
          <w:rFonts w:ascii="Times New Roman" w:hAnsi="Times New Roman"/>
          <w:i/>
          <w:sz w:val="24"/>
          <w:szCs w:val="24"/>
        </w:rPr>
        <w:t>Academy of Management Journal</w:t>
      </w:r>
      <w:r w:rsidRPr="004E6F79">
        <w:rPr>
          <w:rFonts w:ascii="Times New Roman" w:hAnsi="Times New Roman"/>
          <w:sz w:val="24"/>
          <w:szCs w:val="24"/>
        </w:rPr>
        <w:t>, 32(3), 516-542.</w:t>
      </w:r>
    </w:p>
    <w:p w14:paraId="46A2F127" w14:textId="77777777" w:rsidR="004E6F79" w:rsidRPr="004E6F79" w:rsidRDefault="004E6F79" w:rsidP="004E6F79">
      <w:pPr>
        <w:kinsoku w:val="0"/>
        <w:overflowPunct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6F79">
        <w:rPr>
          <w:rFonts w:ascii="Times New Roman" w:hAnsi="Times New Roman"/>
          <w:sz w:val="24"/>
          <w:szCs w:val="24"/>
        </w:rPr>
        <w:t xml:space="preserve">Vanden Wyngaerd, Guido. 2017. Forest quickstart guide. </w:t>
      </w:r>
      <w:hyperlink r:id="rId14" w:history="1">
        <w:r w:rsidRPr="004E6F79">
          <w:rPr>
            <w:rFonts w:ascii="Times New Roman" w:hAnsi="Times New Roman"/>
            <w:color w:val="0563C1"/>
            <w:sz w:val="24"/>
            <w:szCs w:val="24"/>
            <w:u w:val="single"/>
          </w:rPr>
          <w:t>https://linng.auf.net/lingbuzz</w:t>
        </w:r>
      </w:hyperlink>
      <w:r w:rsidRPr="004E6F79">
        <w:rPr>
          <w:rFonts w:ascii="Times New Roman" w:hAnsi="Times New Roman"/>
          <w:sz w:val="24"/>
          <w:szCs w:val="24"/>
        </w:rPr>
        <w:t xml:space="preserve"> </w:t>
      </w:r>
    </w:p>
    <w:p w14:paraId="34EABC23" w14:textId="77777777" w:rsidR="00FD2C3C" w:rsidRPr="00BF7047" w:rsidRDefault="00FD2C3C" w:rsidP="00BD2F23">
      <w:pPr>
        <w:spacing w:after="0" w:line="240" w:lineRule="auto"/>
        <w:ind w:firstLine="706"/>
        <w:rPr>
          <w:rFonts w:ascii="Times New Roman" w:hAnsi="Times New Roman"/>
          <w:b/>
          <w:sz w:val="24"/>
          <w:szCs w:val="28"/>
        </w:rPr>
      </w:pPr>
    </w:p>
    <w:p w14:paraId="2C4059B1" w14:textId="17ECEC7A" w:rsidR="00FD2C3C" w:rsidRPr="004E6F79" w:rsidRDefault="00FD2C3C" w:rsidP="00BD2F23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4E6F79">
        <w:rPr>
          <w:rFonts w:ascii="Times New Roman" w:hAnsi="Times New Roman"/>
          <w:sz w:val="28"/>
          <w:szCs w:val="28"/>
        </w:rPr>
        <w:lastRenderedPageBreak/>
        <w:t xml:space="preserve">В края на статията се посочва </w:t>
      </w:r>
      <w:bookmarkStart w:id="3" w:name="_GoBack"/>
      <w:r w:rsidRPr="006360C4">
        <w:rPr>
          <w:rFonts w:ascii="Times New Roman" w:hAnsi="Times New Roman"/>
          <w:b/>
          <w:sz w:val="28"/>
          <w:szCs w:val="28"/>
        </w:rPr>
        <w:t xml:space="preserve">кратка </w:t>
      </w:r>
      <w:r w:rsidR="00BD2F23" w:rsidRPr="006360C4">
        <w:rPr>
          <w:rFonts w:ascii="Times New Roman" w:hAnsi="Times New Roman"/>
          <w:b/>
          <w:sz w:val="28"/>
          <w:szCs w:val="28"/>
        </w:rPr>
        <w:t xml:space="preserve">информация за всеки </w:t>
      </w:r>
      <w:r w:rsidRPr="006360C4">
        <w:rPr>
          <w:rFonts w:ascii="Times New Roman" w:hAnsi="Times New Roman"/>
          <w:b/>
          <w:sz w:val="28"/>
          <w:szCs w:val="28"/>
        </w:rPr>
        <w:t>автор</w:t>
      </w:r>
      <w:bookmarkEnd w:id="3"/>
      <w:r w:rsidR="00BD2F23" w:rsidRPr="004E6F79">
        <w:rPr>
          <w:rFonts w:ascii="Times New Roman" w:hAnsi="Times New Roman"/>
          <w:sz w:val="28"/>
          <w:szCs w:val="28"/>
        </w:rPr>
        <w:t xml:space="preserve"> (4-5 реда), вкл. академична длъжност</w:t>
      </w:r>
      <w:r w:rsidR="007A672B" w:rsidRPr="004E6F79">
        <w:rPr>
          <w:rFonts w:ascii="Times New Roman" w:hAnsi="Times New Roman"/>
          <w:sz w:val="28"/>
          <w:szCs w:val="28"/>
        </w:rPr>
        <w:t xml:space="preserve">. </w:t>
      </w:r>
      <w:r w:rsidR="00BD2F23" w:rsidRPr="004E6F79">
        <w:rPr>
          <w:rFonts w:ascii="Times New Roman" w:hAnsi="Times New Roman"/>
          <w:sz w:val="28"/>
          <w:szCs w:val="28"/>
        </w:rPr>
        <w:t xml:space="preserve">На нов ред се посочва </w:t>
      </w:r>
      <w:r w:rsidRPr="004E6F79">
        <w:rPr>
          <w:rFonts w:ascii="Times New Roman" w:hAnsi="Times New Roman"/>
          <w:sz w:val="28"/>
          <w:szCs w:val="28"/>
        </w:rPr>
        <w:t xml:space="preserve">идентификационен номер </w:t>
      </w:r>
      <w:r w:rsidR="00BD2F23" w:rsidRPr="004E6F79">
        <w:rPr>
          <w:rFonts w:ascii="Times New Roman" w:hAnsi="Times New Roman"/>
          <w:sz w:val="28"/>
          <w:szCs w:val="28"/>
        </w:rPr>
        <w:t xml:space="preserve">на </w:t>
      </w:r>
      <w:r w:rsidRPr="004E6F79">
        <w:rPr>
          <w:rFonts w:ascii="Times New Roman" w:hAnsi="Times New Roman"/>
          <w:sz w:val="28"/>
          <w:szCs w:val="28"/>
        </w:rPr>
        <w:t>автора в научн</w:t>
      </w:r>
      <w:r w:rsidR="004C1B3C" w:rsidRPr="004E6F79">
        <w:rPr>
          <w:rFonts w:ascii="Times New Roman" w:hAnsi="Times New Roman"/>
          <w:sz w:val="28"/>
          <w:szCs w:val="28"/>
        </w:rPr>
        <w:t>и</w:t>
      </w:r>
      <w:r w:rsidRPr="004E6F79">
        <w:rPr>
          <w:rFonts w:ascii="Times New Roman" w:hAnsi="Times New Roman"/>
          <w:sz w:val="28"/>
          <w:szCs w:val="28"/>
        </w:rPr>
        <w:t xml:space="preserve"> баз</w:t>
      </w:r>
      <w:r w:rsidR="004C1B3C" w:rsidRPr="004E6F79">
        <w:rPr>
          <w:rFonts w:ascii="Times New Roman" w:hAnsi="Times New Roman"/>
          <w:sz w:val="28"/>
          <w:szCs w:val="28"/>
        </w:rPr>
        <w:t>и данни.</w:t>
      </w:r>
    </w:p>
    <w:p w14:paraId="3BBDA003" w14:textId="77777777" w:rsidR="00E97EC4" w:rsidRPr="004E6F79" w:rsidRDefault="00E97EC4" w:rsidP="00BD2F23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14:paraId="74B05C38" w14:textId="77777777" w:rsidR="00BD2F23" w:rsidRPr="004E6F79" w:rsidRDefault="00BD2F23" w:rsidP="00BD2F23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4E6F79">
        <w:rPr>
          <w:rFonts w:ascii="Times New Roman" w:hAnsi="Times New Roman"/>
          <w:sz w:val="28"/>
          <w:szCs w:val="28"/>
        </w:rPr>
        <w:t xml:space="preserve">Например: </w:t>
      </w:r>
    </w:p>
    <w:p w14:paraId="2CCEB4F9" w14:textId="2D572316" w:rsidR="00E97EC4" w:rsidRPr="004E6F79" w:rsidRDefault="00E97EC4" w:rsidP="00E97EC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4E6F79">
        <w:rPr>
          <w:rFonts w:ascii="Times New Roman" w:hAnsi="Times New Roman"/>
          <w:sz w:val="28"/>
          <w:szCs w:val="28"/>
        </w:rPr>
        <w:t>Пламен М. Павлов е главен асистент, доктор по икономика в катедра „Индустриален бизнес“, Икономически университет – Варна, България.</w:t>
      </w:r>
    </w:p>
    <w:p w14:paraId="11018C34" w14:textId="77777777" w:rsidR="00BD2F23" w:rsidRPr="004E6F79" w:rsidRDefault="00E97EC4" w:rsidP="00E97EC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4E6F79">
        <w:rPr>
          <w:rFonts w:ascii="Times New Roman" w:hAnsi="Times New Roman"/>
          <w:sz w:val="28"/>
          <w:szCs w:val="28"/>
        </w:rPr>
        <w:t>ORCID ID: 0000-0003-4234-8016</w:t>
      </w:r>
    </w:p>
    <w:p w14:paraId="7CA2DFB7" w14:textId="64064D60" w:rsidR="00E97EC4" w:rsidRPr="00E97EC4" w:rsidRDefault="00E97EC4" w:rsidP="00B2549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E97EC4" w:rsidRPr="00E97EC4" w:rsidSect="00353639">
      <w:footerReference w:type="default" r:id="rId15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A23FB" w14:textId="77777777" w:rsidR="009271B6" w:rsidRDefault="009271B6" w:rsidP="00A0198B">
      <w:pPr>
        <w:spacing w:after="0" w:line="240" w:lineRule="auto"/>
      </w:pPr>
      <w:r>
        <w:separator/>
      </w:r>
    </w:p>
  </w:endnote>
  <w:endnote w:type="continuationSeparator" w:id="0">
    <w:p w14:paraId="71BDA3A6" w14:textId="77777777" w:rsidR="009271B6" w:rsidRDefault="009271B6" w:rsidP="00A0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F8D0" w14:textId="7146E5EA" w:rsidR="004C1B3C" w:rsidRPr="00353639" w:rsidRDefault="004C1B3C">
    <w:pPr>
      <w:pStyle w:val="Footer"/>
      <w:jc w:val="right"/>
      <w:rPr>
        <w:rFonts w:ascii="Times New Roman" w:hAnsi="Times New Roman"/>
      </w:rPr>
    </w:pPr>
  </w:p>
  <w:p w14:paraId="1A511BFB" w14:textId="77777777" w:rsidR="004C1B3C" w:rsidRPr="00353639" w:rsidRDefault="004C1B3C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C9BA7" w14:textId="77777777" w:rsidR="009271B6" w:rsidRDefault="009271B6" w:rsidP="00A0198B">
      <w:pPr>
        <w:spacing w:after="0" w:line="240" w:lineRule="auto"/>
      </w:pPr>
      <w:r>
        <w:separator/>
      </w:r>
    </w:p>
  </w:footnote>
  <w:footnote w:type="continuationSeparator" w:id="0">
    <w:p w14:paraId="69701637" w14:textId="77777777" w:rsidR="009271B6" w:rsidRDefault="009271B6" w:rsidP="00A0198B">
      <w:pPr>
        <w:spacing w:after="0" w:line="240" w:lineRule="auto"/>
      </w:pPr>
      <w:r>
        <w:continuationSeparator/>
      </w:r>
    </w:p>
  </w:footnote>
  <w:footnote w:id="1">
    <w:p w14:paraId="3631CE3F" w14:textId="7760C2EA" w:rsidR="004E6F79" w:rsidRPr="004E6F79" w:rsidRDefault="004E6F79" w:rsidP="004E6F79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E6F79">
        <w:rPr>
          <w:rFonts w:ascii="Times New Roman" w:hAnsi="Times New Roman"/>
        </w:rPr>
        <w:t>От 01.01.2017 г. в периодичните издания на СА „Д. А. Ценов” – Свищов за библиографско цитиране на информационни източници се използва APA Style. Вж. изискванията тук: https://www.uni-svishtov.bg/bg/research/papers/iziskvaniya-za-bibliografsko-tsitirane и тук: http://www.apastyle.org/.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AFC"/>
    <w:multiLevelType w:val="hybridMultilevel"/>
    <w:tmpl w:val="79D8E0B0"/>
    <w:lvl w:ilvl="0" w:tplc="E0F22742">
      <w:start w:val="1"/>
      <w:numFmt w:val="decimal"/>
      <w:lvlText w:val="%1."/>
      <w:lvlJc w:val="left"/>
      <w:pPr>
        <w:ind w:left="1069" w:hanging="360"/>
      </w:pPr>
      <w:rPr>
        <w:rFonts w:hint="default"/>
        <w:w w:val="11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994259"/>
    <w:multiLevelType w:val="hybridMultilevel"/>
    <w:tmpl w:val="21D41B96"/>
    <w:lvl w:ilvl="0" w:tplc="027810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3E"/>
    <w:rsid w:val="00035E18"/>
    <w:rsid w:val="00062596"/>
    <w:rsid w:val="00067E8A"/>
    <w:rsid w:val="000943B0"/>
    <w:rsid w:val="001332E8"/>
    <w:rsid w:val="001C0BA3"/>
    <w:rsid w:val="001C6654"/>
    <w:rsid w:val="002311FE"/>
    <w:rsid w:val="0023143E"/>
    <w:rsid w:val="00255CC5"/>
    <w:rsid w:val="002966CE"/>
    <w:rsid w:val="002C700E"/>
    <w:rsid w:val="002E1C8E"/>
    <w:rsid w:val="002F3098"/>
    <w:rsid w:val="00353639"/>
    <w:rsid w:val="00367052"/>
    <w:rsid w:val="003C0C4C"/>
    <w:rsid w:val="00425425"/>
    <w:rsid w:val="00435656"/>
    <w:rsid w:val="004B458F"/>
    <w:rsid w:val="004C1B3C"/>
    <w:rsid w:val="004E53AD"/>
    <w:rsid w:val="004E6F79"/>
    <w:rsid w:val="004F4430"/>
    <w:rsid w:val="00545042"/>
    <w:rsid w:val="00554EE5"/>
    <w:rsid w:val="00560D91"/>
    <w:rsid w:val="005A3F99"/>
    <w:rsid w:val="005C7FF4"/>
    <w:rsid w:val="006360C4"/>
    <w:rsid w:val="00642F28"/>
    <w:rsid w:val="006642D4"/>
    <w:rsid w:val="006E547E"/>
    <w:rsid w:val="007A672B"/>
    <w:rsid w:val="007E2294"/>
    <w:rsid w:val="00812986"/>
    <w:rsid w:val="008551B2"/>
    <w:rsid w:val="008D72D6"/>
    <w:rsid w:val="008F51FF"/>
    <w:rsid w:val="009271B6"/>
    <w:rsid w:val="00943CF8"/>
    <w:rsid w:val="00960462"/>
    <w:rsid w:val="009B6A35"/>
    <w:rsid w:val="009C43ED"/>
    <w:rsid w:val="009D7C1A"/>
    <w:rsid w:val="00A0198B"/>
    <w:rsid w:val="00A615EC"/>
    <w:rsid w:val="00AF3C9E"/>
    <w:rsid w:val="00AF4AF7"/>
    <w:rsid w:val="00B25497"/>
    <w:rsid w:val="00B51034"/>
    <w:rsid w:val="00B54714"/>
    <w:rsid w:val="00BC0899"/>
    <w:rsid w:val="00BC2EE9"/>
    <w:rsid w:val="00BD2F23"/>
    <w:rsid w:val="00BE3611"/>
    <w:rsid w:val="00BF7047"/>
    <w:rsid w:val="00C168F2"/>
    <w:rsid w:val="00C661BD"/>
    <w:rsid w:val="00C72A93"/>
    <w:rsid w:val="00CB03D9"/>
    <w:rsid w:val="00CE6C64"/>
    <w:rsid w:val="00D54250"/>
    <w:rsid w:val="00D64A66"/>
    <w:rsid w:val="00DC5241"/>
    <w:rsid w:val="00DD4D32"/>
    <w:rsid w:val="00DD5130"/>
    <w:rsid w:val="00DE04BD"/>
    <w:rsid w:val="00E97EC4"/>
    <w:rsid w:val="00EA7489"/>
    <w:rsid w:val="00ED5BB0"/>
    <w:rsid w:val="00F55B54"/>
    <w:rsid w:val="00F756B5"/>
    <w:rsid w:val="00F768E1"/>
    <w:rsid w:val="00F847D8"/>
    <w:rsid w:val="00F902C3"/>
    <w:rsid w:val="00F9448D"/>
    <w:rsid w:val="00FA5958"/>
    <w:rsid w:val="00FC130F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50458"/>
  <w15:docId w15:val="{C36011F4-1239-4B27-8F13-EA3E0E0E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F79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9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0198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0198B"/>
    <w:rPr>
      <w:vertAlign w:val="superscript"/>
    </w:rPr>
  </w:style>
  <w:style w:type="character" w:styleId="Hyperlink">
    <w:name w:val="Hyperlink"/>
    <w:uiPriority w:val="99"/>
    <w:unhideWhenUsed/>
    <w:rsid w:val="00A0198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6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536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36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5363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9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C0B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C3C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2C3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FD2C3C"/>
    <w:rPr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43E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6F79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E6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6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0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0C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s.repec.org/j/" TargetMode="External"/><Relationship Id="rId13" Type="http://schemas.openxmlformats.org/officeDocument/2006/relationships/hyperlink" Target="http://dx.doi.org/10.1017/jmo.2014.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4/relationships/chartEx" Target="charts/chartEx1.xml"/><Relationship Id="rId14" Type="http://schemas.openxmlformats.org/officeDocument/2006/relationships/hyperlink" Target="https://linng.auf.net/lingbuzz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&#1050;&#1085;&#1080;&#1075;&#1072;1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Лист1!$C$4:$F$4</cx:f>
        <cx:lvl ptCount="4">
          <cx:pt idx="0">nouns</cx:pt>
          <cx:pt idx="1">verbs</cx:pt>
          <cx:pt idx="2">adjectives</cx:pt>
          <cx:pt idx="3">adverbs</cx:pt>
        </cx:lvl>
      </cx:strDim>
      <cx:numDim type="val">
        <cx:f>Лист1!$C$5:$F$5</cx:f>
        <cx:lvl ptCount="4" formatCode="General">
          <cx:pt idx="0">12</cx:pt>
          <cx:pt idx="1">34</cx:pt>
          <cx:pt idx="2">23</cx:pt>
          <cx:pt idx="3">13</cx:pt>
        </cx:lvl>
      </cx:numDim>
    </cx:data>
    <cx:data id="1">
      <cx:strDim type="cat">
        <cx:f>Лист1!$C$4:$F$4</cx:f>
        <cx:lvl ptCount="4">
          <cx:pt idx="0">nouns</cx:pt>
          <cx:pt idx="1">verbs</cx:pt>
          <cx:pt idx="2">adjectives</cx:pt>
          <cx:pt idx="3">adverbs</cx:pt>
        </cx:lvl>
      </cx:strDim>
      <cx:numDim type="val">
        <cx:f>Лист1!$C$6:$F$6</cx:f>
        <cx:lvl ptCount="4" formatCode="0,00">
          <cx:pt idx="0">3.1000000000000001</cx:pt>
          <cx:pt idx="1">8.9000000000000004</cx:pt>
          <cx:pt idx="2">5.7000000000000002</cx:pt>
          <cx:pt idx="3">3.2000000000000002</cx:pt>
        </cx:lvl>
      </cx:numDim>
    </cx:data>
  </cx:chartData>
  <cx:chart>
    <cx:plotArea>
      <cx:plotAreaRegion>
        <cx:series layoutId="clusteredColumn" uniqueId="{5F988C09-239E-4644-B23F-DD9B30770FB0}" formatIdx="0">
          <cx:tx>
            <cx:txData>
              <cx:f>Лист1!$B$5</cx:f>
              <cx:v>absolute</cx:v>
            </cx:txData>
          </cx:tx>
          <cx:dataId val="0"/>
          <cx:layoutPr>
            <cx:aggregation/>
          </cx:layoutPr>
          <cx:axisId val="1"/>
        </cx:series>
        <cx:series layoutId="clusteredColumn" hidden="1" uniqueId="{5406B96A-0EE9-456E-A138-230CF2E9BC43}" formatIdx="2">
          <cx:tx>
            <cx:txData>
              <cx:f>Лист1!$B$6</cx:f>
              <cx:v>relative</cx:v>
            </cx:txData>
          </cx:tx>
          <cx:dataId val="1"/>
          <cx:layoutPr>
            <cx:aggregation/>
          </cx:layoutPr>
          <cx:axisId val="1"/>
        </cx:series>
        <cx:series layoutId="paretoLine" ownerIdx="0" uniqueId="{43293F48-7799-43D8-867B-85ECEBD39DD0}" formatIdx="1">
          <cx:axisId val="2"/>
        </cx:series>
        <cx:series layoutId="paretoLine" ownerIdx="1" uniqueId="{6188C5CF-B71D-461C-9970-CBB226B57E07}" formatIdx="3">
          <cx:axisId val="2"/>
        </cx:series>
      </cx:plotAreaRegion>
      <cx:axis id="0">
        <cx:catScaling gapWidth="0"/>
        <cx:tickLabels/>
        <cx:txPr>
          <a:bodyPr spcFirstLastPara="1" vertOverflow="ellipsis" wrap="square" lIns="0" tIns="0" rIns="0" bIns="0" anchor="ctr" anchorCtr="1"/>
          <a:lstStyle/>
          <a:p>
            <a:pPr>
              <a:defRPr lang="bg-BG"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x:txPr>
      </cx:axis>
      <cx:axis id="1">
        <cx:valScaling/>
        <cx:majorGridlines/>
        <cx:tickLabels/>
        <cx:txPr>
          <a:bodyPr spcFirstLastPara="1" vertOverflow="ellipsis" wrap="square" lIns="0" tIns="0" rIns="0" bIns="0" anchor="ctr" anchorCtr="1"/>
          <a:lstStyle/>
          <a:p>
            <a:pPr>
              <a:defRPr lang="bg-BG"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x:txPr>
      </cx:axis>
      <cx:axis id="2">
        <cx:valScaling max="1" min="0"/>
        <cx:units unit="percentage"/>
        <cx:tickLabels/>
        <cx:txPr>
          <a:bodyPr spcFirstLastPara="1" vertOverflow="ellipsis" wrap="square" lIns="0" tIns="0" rIns="0" bIns="0" anchor="ctr" anchorCtr="1"/>
          <a:lstStyle/>
          <a:p>
            <a:pPr>
              <a:defRPr lang="bg-BG"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x:txPr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277A-2C1A-4FF7-B049-01694DDA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 Otdel</Company>
  <LinksUpToDate>false</LinksUpToDate>
  <CharactersWithSpaces>2429</CharactersWithSpaces>
  <SharedDoc>false</SharedDoc>
  <HLinks>
    <vt:vector size="36" baseType="variant"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  <vt:variant>
        <vt:i4>6684792</vt:i4>
      </vt:variant>
      <vt:variant>
        <vt:i4>12</vt:i4>
      </vt:variant>
      <vt:variant>
        <vt:i4>0</vt:i4>
      </vt:variant>
      <vt:variant>
        <vt:i4>5</vt:i4>
      </vt:variant>
      <vt:variant>
        <vt:lpwstr>http://owl.english.purdue.edu/owl/resource/560/01/</vt:lpwstr>
      </vt:variant>
      <vt:variant>
        <vt:lpwstr/>
      </vt:variant>
      <vt:variant>
        <vt:i4>4194375</vt:i4>
      </vt:variant>
      <vt:variant>
        <vt:i4>9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7536675</vt:i4>
      </vt:variant>
      <vt:variant>
        <vt:i4>6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https://www.uni-svishtov.bg/bg/research/papers/iziskvaniya-za-bibliografsko-tsitirane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 Petrov</dc:creator>
  <cp:lastModifiedBy>Евелина Б. Парашкевова-Великова</cp:lastModifiedBy>
  <cp:revision>5</cp:revision>
  <dcterms:created xsi:type="dcterms:W3CDTF">2021-07-30T19:34:00Z</dcterms:created>
  <dcterms:modified xsi:type="dcterms:W3CDTF">2021-08-02T13:56:00Z</dcterms:modified>
</cp:coreProperties>
</file>