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Look w:val="04A0" w:firstRow="1" w:lastRow="0" w:firstColumn="1" w:lastColumn="0" w:noHBand="0" w:noVBand="1"/>
      </w:tblPr>
      <w:tblGrid>
        <w:gridCol w:w="1328"/>
        <w:gridCol w:w="6658"/>
        <w:gridCol w:w="1300"/>
      </w:tblGrid>
      <w:tr w:rsidR="003D4425" w:rsidRPr="00532F80" w:rsidTr="00504B71">
        <w:tc>
          <w:tcPr>
            <w:tcW w:w="715" w:type="pct"/>
            <w:shd w:val="clear" w:color="auto" w:fill="auto"/>
            <w:vAlign w:val="center"/>
          </w:tcPr>
          <w:p w:rsidR="003D4425" w:rsidRPr="00532F80" w:rsidRDefault="003D4425" w:rsidP="003D4425">
            <w:pPr>
              <w:pStyle w:val="Defaul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bg-BG"/>
              </w:rPr>
            </w:pPr>
          </w:p>
        </w:tc>
        <w:tc>
          <w:tcPr>
            <w:tcW w:w="3585" w:type="pct"/>
            <w:shd w:val="clear" w:color="auto" w:fill="auto"/>
          </w:tcPr>
          <w:p w:rsidR="003D4425" w:rsidRPr="00532F80" w:rsidRDefault="003D4425" w:rsidP="008C5A73">
            <w:pPr>
              <w:spacing w:after="0" w:line="240" w:lineRule="auto"/>
              <w:jc w:val="center"/>
              <w:rPr>
                <w:rFonts w:ascii="Times New Roman" w:hAnsi="Times New Roman"/>
                <w:sz w:val="12"/>
                <w:szCs w:val="8"/>
              </w:rPr>
            </w:pPr>
          </w:p>
        </w:tc>
        <w:tc>
          <w:tcPr>
            <w:tcW w:w="700" w:type="pct"/>
            <w:shd w:val="clear" w:color="auto" w:fill="auto"/>
            <w:vAlign w:val="center"/>
          </w:tcPr>
          <w:p w:rsidR="003D4425" w:rsidRPr="00532F80" w:rsidRDefault="003D4425" w:rsidP="003D4425">
            <w:pPr>
              <w:pStyle w:val="Default"/>
              <w:jc w:val="right"/>
              <w:rPr>
                <w:rFonts w:ascii="Times New Roman" w:hAnsi="Times New Roman" w:cs="Times New Roman"/>
                <w:b/>
                <w:color w:val="auto"/>
                <w:sz w:val="20"/>
                <w:szCs w:val="20"/>
                <w:lang w:val="bg-BG"/>
              </w:rPr>
            </w:pPr>
          </w:p>
        </w:tc>
      </w:tr>
    </w:tbl>
    <w:p w:rsidR="00BF361F" w:rsidRPr="003D4425" w:rsidRDefault="00BF361F" w:rsidP="00BF36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F361F">
        <w:rPr>
          <w:rFonts w:ascii="Times New Roman" w:hAnsi="Times New Roman" w:cs="Times New Roman"/>
          <w:sz w:val="24"/>
          <w:szCs w:val="24"/>
        </w:rPr>
        <w:t xml:space="preserve">Академичното ръководство на Стопанска академия „Димитър А. Ценов“ - Свищов и екипът на Академичен център за кариерно консултиране и връзки с обществеността имат удоволствието да поканят </w:t>
      </w:r>
      <w:r w:rsidRPr="00225997">
        <w:rPr>
          <w:rFonts w:ascii="Times New Roman" w:hAnsi="Times New Roman" w:cs="Times New Roman"/>
          <w:b/>
          <w:sz w:val="24"/>
          <w:szCs w:val="24"/>
        </w:rPr>
        <w:t>учениците от 11 и 12 клас</w:t>
      </w:r>
      <w:r w:rsidRPr="00BF361F">
        <w:rPr>
          <w:rFonts w:ascii="Times New Roman" w:hAnsi="Times New Roman" w:cs="Times New Roman"/>
          <w:sz w:val="24"/>
          <w:szCs w:val="24"/>
        </w:rPr>
        <w:t xml:space="preserve"> да вземат </w:t>
      </w:r>
      <w:r w:rsidRPr="003D4425">
        <w:rPr>
          <w:rFonts w:ascii="Times New Roman" w:hAnsi="Times New Roman" w:cs="Times New Roman"/>
          <w:sz w:val="24"/>
          <w:szCs w:val="24"/>
        </w:rPr>
        <w:t>участие в организиран</w:t>
      </w:r>
      <w:r w:rsidR="001C0F35">
        <w:rPr>
          <w:rFonts w:ascii="Times New Roman" w:hAnsi="Times New Roman" w:cs="Times New Roman"/>
          <w:sz w:val="24"/>
          <w:szCs w:val="24"/>
        </w:rPr>
        <w:t>ото</w:t>
      </w:r>
      <w:r w:rsidR="003D4425" w:rsidRPr="003D4425">
        <w:rPr>
          <w:rFonts w:ascii="Times New Roman" w:hAnsi="Times New Roman" w:cs="Times New Roman"/>
          <w:sz w:val="24"/>
          <w:szCs w:val="24"/>
        </w:rPr>
        <w:t xml:space="preserve"> от нас</w:t>
      </w:r>
    </w:p>
    <w:p w:rsidR="00454619" w:rsidRDefault="00454619" w:rsidP="003D4425">
      <w:pPr>
        <w:pStyle w:val="Default"/>
        <w:tabs>
          <w:tab w:val="left" w:pos="284"/>
        </w:tabs>
        <w:rPr>
          <w:rFonts w:ascii="Times New Roman" w:hAnsi="Times New Roman" w:cs="Times New Roman"/>
          <w:b/>
          <w:color w:val="auto"/>
          <w:lang w:val="bg-BG"/>
        </w:rPr>
      </w:pPr>
    </w:p>
    <w:p w:rsidR="003D4425" w:rsidRPr="003D4425" w:rsidRDefault="003D4425" w:rsidP="003D4425">
      <w:pPr>
        <w:pStyle w:val="Default"/>
        <w:tabs>
          <w:tab w:val="left" w:pos="284"/>
        </w:tabs>
        <w:rPr>
          <w:rFonts w:ascii="Times New Roman" w:hAnsi="Times New Roman" w:cs="Times New Roman"/>
          <w:color w:val="auto"/>
          <w:lang w:val="bg-BG"/>
        </w:rPr>
      </w:pPr>
      <w:r w:rsidRPr="003D4425">
        <w:rPr>
          <w:rFonts w:ascii="Times New Roman" w:hAnsi="Times New Roman" w:cs="Times New Roman"/>
          <w:b/>
          <w:color w:val="auto"/>
          <w:lang w:val="bg-BG"/>
        </w:rPr>
        <w:t>НАЦИОНАЛНО УЧЕНИ</w:t>
      </w:r>
      <w:r w:rsidR="00504B71">
        <w:rPr>
          <w:rFonts w:ascii="Times New Roman" w:hAnsi="Times New Roman" w:cs="Times New Roman"/>
          <w:b/>
          <w:color w:val="auto"/>
          <w:lang w:val="bg-BG"/>
        </w:rPr>
        <w:t>ЧЕСКО СЪСТЕЗАНИЕ (1</w:t>
      </w:r>
      <w:r w:rsidR="00504B71" w:rsidRPr="009E3198">
        <w:rPr>
          <w:rFonts w:ascii="Times New Roman" w:hAnsi="Times New Roman" w:cs="Times New Roman"/>
          <w:b/>
          <w:color w:val="auto"/>
          <w:lang w:val="bg-BG"/>
        </w:rPr>
        <w:t>6</w:t>
      </w:r>
      <w:r w:rsidR="00504B71">
        <w:rPr>
          <w:rFonts w:ascii="Times New Roman" w:hAnsi="Times New Roman" w:cs="Times New Roman"/>
          <w:b/>
          <w:color w:val="auto"/>
          <w:lang w:val="bg-BG"/>
        </w:rPr>
        <w:t>.11.2018</w:t>
      </w:r>
      <w:r w:rsidRPr="003D4425">
        <w:rPr>
          <w:rFonts w:ascii="Times New Roman" w:hAnsi="Times New Roman" w:cs="Times New Roman"/>
          <w:b/>
          <w:color w:val="auto"/>
          <w:lang w:val="bg-BG"/>
        </w:rPr>
        <w:t xml:space="preserve"> г</w:t>
      </w:r>
      <w:r w:rsidR="00504B71">
        <w:rPr>
          <w:rFonts w:ascii="Times New Roman" w:hAnsi="Times New Roman" w:cs="Times New Roman"/>
          <w:b/>
          <w:color w:val="auto"/>
          <w:lang w:val="bg-BG"/>
        </w:rPr>
        <w:t>.</w:t>
      </w:r>
      <w:r w:rsidRPr="003D4425">
        <w:rPr>
          <w:rFonts w:ascii="Times New Roman" w:hAnsi="Times New Roman" w:cs="Times New Roman"/>
          <w:b/>
          <w:color w:val="auto"/>
          <w:lang w:val="bg-BG"/>
        </w:rPr>
        <w:t xml:space="preserve">) </w:t>
      </w:r>
      <w:r w:rsidRPr="003D4425">
        <w:rPr>
          <w:rFonts w:ascii="Times New Roman" w:hAnsi="Times New Roman" w:cs="Times New Roman"/>
          <w:color w:val="auto"/>
          <w:lang w:val="bg-BG"/>
        </w:rPr>
        <w:t>в направления:</w:t>
      </w:r>
    </w:p>
    <w:p w:rsidR="00504B71" w:rsidRPr="00504B71" w:rsidRDefault="00504B71" w:rsidP="00504B71">
      <w:pPr>
        <w:pStyle w:val="Default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bg-BG"/>
        </w:rPr>
      </w:pPr>
      <w:r w:rsidRPr="00504B71">
        <w:rPr>
          <w:rFonts w:ascii="Times New Roman" w:hAnsi="Times New Roman" w:cs="Times New Roman"/>
          <w:color w:val="auto"/>
          <w:lang w:val="bg-BG"/>
        </w:rPr>
        <w:t>Управление на проекти</w:t>
      </w:r>
    </w:p>
    <w:p w:rsidR="00504B71" w:rsidRPr="00504B71" w:rsidRDefault="00504B71" w:rsidP="00504B71">
      <w:pPr>
        <w:pStyle w:val="Default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bg-BG"/>
        </w:rPr>
      </w:pPr>
      <w:r w:rsidRPr="00504B71">
        <w:rPr>
          <w:rFonts w:ascii="Times New Roman" w:hAnsi="Times New Roman" w:cs="Times New Roman"/>
          <w:color w:val="auto"/>
          <w:lang w:val="bg-BG"/>
        </w:rPr>
        <w:t>Счетоводство</w:t>
      </w:r>
    </w:p>
    <w:p w:rsidR="00504B71" w:rsidRPr="00504B71" w:rsidRDefault="00504B71" w:rsidP="00504B71">
      <w:pPr>
        <w:pStyle w:val="Default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bg-BG"/>
        </w:rPr>
      </w:pPr>
      <w:r w:rsidRPr="00504B71">
        <w:rPr>
          <w:rFonts w:ascii="Times New Roman" w:hAnsi="Times New Roman" w:cs="Times New Roman"/>
          <w:color w:val="auto"/>
          <w:lang w:val="bg-BG"/>
        </w:rPr>
        <w:t>Проектиране на мобилно приложение</w:t>
      </w:r>
    </w:p>
    <w:p w:rsidR="00504B71" w:rsidRPr="00504B71" w:rsidRDefault="00504B71" w:rsidP="00504B71">
      <w:pPr>
        <w:pStyle w:val="Default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bg-BG"/>
        </w:rPr>
      </w:pPr>
      <w:r w:rsidRPr="00504B71">
        <w:rPr>
          <w:rFonts w:ascii="Times New Roman" w:hAnsi="Times New Roman" w:cs="Times New Roman"/>
          <w:color w:val="auto"/>
          <w:lang w:val="bg-BG"/>
        </w:rPr>
        <w:t>Туризъм</w:t>
      </w:r>
    </w:p>
    <w:p w:rsidR="00504B71" w:rsidRPr="00504B71" w:rsidRDefault="00E97126" w:rsidP="00504B71">
      <w:pPr>
        <w:pStyle w:val="Default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bg-BG"/>
        </w:rPr>
      </w:pPr>
      <w:r>
        <w:rPr>
          <w:rFonts w:ascii="Times New Roman" w:hAnsi="Times New Roman" w:cs="Times New Roman"/>
          <w:color w:val="auto"/>
          <w:lang w:val="bg-BG"/>
        </w:rPr>
        <w:t>Митнически и данъчен</w:t>
      </w:r>
      <w:r w:rsidR="00504B71" w:rsidRPr="00504B71">
        <w:rPr>
          <w:rFonts w:ascii="Times New Roman" w:hAnsi="Times New Roman" w:cs="Times New Roman"/>
          <w:color w:val="auto"/>
          <w:lang w:val="bg-BG"/>
        </w:rPr>
        <w:t xml:space="preserve"> контрол</w:t>
      </w:r>
    </w:p>
    <w:p w:rsidR="00504B71" w:rsidRPr="00504B71" w:rsidRDefault="00504B71" w:rsidP="00504B71">
      <w:pPr>
        <w:pStyle w:val="Default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bg-BG"/>
        </w:rPr>
      </w:pPr>
      <w:r w:rsidRPr="00504B71">
        <w:rPr>
          <w:rFonts w:ascii="Times New Roman" w:hAnsi="Times New Roman" w:cs="Times New Roman"/>
          <w:color w:val="auto"/>
          <w:lang w:val="bg-BG"/>
        </w:rPr>
        <w:t>Маркетинг</w:t>
      </w:r>
    </w:p>
    <w:p w:rsidR="00504B71" w:rsidRPr="00504B71" w:rsidRDefault="00504B71" w:rsidP="00504B71">
      <w:pPr>
        <w:pStyle w:val="Default"/>
        <w:numPr>
          <w:ilvl w:val="0"/>
          <w:numId w:val="5"/>
        </w:numPr>
        <w:tabs>
          <w:tab w:val="left" w:pos="284"/>
        </w:tabs>
        <w:jc w:val="both"/>
        <w:rPr>
          <w:rFonts w:ascii="Times New Roman" w:hAnsi="Times New Roman" w:cs="Times New Roman"/>
          <w:color w:val="auto"/>
          <w:lang w:val="bg-BG"/>
        </w:rPr>
      </w:pPr>
      <w:r w:rsidRPr="00504B71">
        <w:rPr>
          <w:rFonts w:ascii="Times New Roman" w:hAnsi="Times New Roman" w:cs="Times New Roman"/>
          <w:color w:val="auto"/>
          <w:lang w:val="bg-BG"/>
        </w:rPr>
        <w:t>Международен бизнес</w:t>
      </w:r>
    </w:p>
    <w:p w:rsidR="003D4425" w:rsidRPr="003D4425" w:rsidRDefault="003D4425" w:rsidP="003D4425">
      <w:pPr>
        <w:pStyle w:val="Default"/>
        <w:tabs>
          <w:tab w:val="left" w:pos="284"/>
        </w:tabs>
        <w:jc w:val="center"/>
        <w:rPr>
          <w:rFonts w:ascii="Times New Roman" w:hAnsi="Times New Roman" w:cs="Times New Roman"/>
          <w:b/>
          <w:color w:val="auto"/>
          <w:lang w:val="bg-BG"/>
        </w:rPr>
      </w:pPr>
    </w:p>
    <w:p w:rsidR="00BF361F" w:rsidRPr="003D4425" w:rsidRDefault="00BF361F" w:rsidP="00BF361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D4425">
        <w:rPr>
          <w:rFonts w:ascii="Times New Roman" w:hAnsi="Times New Roman" w:cs="Times New Roman"/>
          <w:b/>
          <w:sz w:val="24"/>
          <w:szCs w:val="24"/>
        </w:rPr>
        <w:t>Допълнителна информация:</w:t>
      </w:r>
    </w:p>
    <w:p w:rsidR="00504B71" w:rsidRPr="00453B77" w:rsidRDefault="00504B71" w:rsidP="00504B71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lang w:val="bg-BG"/>
        </w:rPr>
      </w:pPr>
      <w:r w:rsidRPr="00984521">
        <w:rPr>
          <w:rFonts w:ascii="Times New Roman" w:hAnsi="Times New Roman" w:cs="Times New Roman"/>
          <w:b/>
          <w:color w:val="auto"/>
          <w:lang w:val="bg-BG"/>
        </w:rPr>
        <w:t>Управление на проекти:</w:t>
      </w:r>
      <w:r w:rsidRPr="009E3198">
        <w:rPr>
          <w:rFonts w:ascii="Times New Roman" w:hAnsi="Times New Roman" w:cs="Times New Roman"/>
          <w:color w:val="auto"/>
          <w:lang w:val="bg-BG"/>
        </w:rPr>
        <w:t xml:space="preserve"> </w:t>
      </w:r>
      <w:r w:rsidRPr="00453B77">
        <w:rPr>
          <w:rFonts w:ascii="Times New Roman" w:hAnsi="Times New Roman" w:cs="Times New Roman"/>
          <w:color w:val="auto"/>
          <w:lang w:val="bg-BG"/>
        </w:rPr>
        <w:t>Учениците ще разработ</w:t>
      </w:r>
      <w:r>
        <w:rPr>
          <w:rFonts w:ascii="Times New Roman" w:hAnsi="Times New Roman" w:cs="Times New Roman"/>
          <w:color w:val="auto"/>
          <w:lang w:val="bg-BG"/>
        </w:rPr>
        <w:t>ва</w:t>
      </w:r>
      <w:r w:rsidRPr="00453B77">
        <w:rPr>
          <w:rFonts w:ascii="Times New Roman" w:hAnsi="Times New Roman" w:cs="Times New Roman"/>
          <w:color w:val="auto"/>
          <w:lang w:val="bg-BG"/>
        </w:rPr>
        <w:t>т проектно предложение в областта на младежкото развитие. Екипите следва да дефинират проблем в рамките на избраната тематична област, да формулират цел</w:t>
      </w:r>
      <w:r>
        <w:rPr>
          <w:rFonts w:ascii="Times New Roman" w:hAnsi="Times New Roman" w:cs="Times New Roman"/>
          <w:color w:val="auto"/>
          <w:lang w:val="bg-BG"/>
        </w:rPr>
        <w:t>и</w:t>
      </w:r>
      <w:r w:rsidRPr="00453B77">
        <w:rPr>
          <w:rFonts w:ascii="Times New Roman" w:hAnsi="Times New Roman" w:cs="Times New Roman"/>
          <w:color w:val="auto"/>
          <w:lang w:val="bg-BG"/>
        </w:rPr>
        <w:t>, да посочат дейностите, с извършването на които ще се постигнат целите на проекта, както и да представят очакваните резултати от изпълнението на заложените в проекта дейности.</w:t>
      </w:r>
      <w:r w:rsidRPr="003D4425">
        <w:rPr>
          <w:rFonts w:ascii="Times New Roman" w:hAnsi="Times New Roman" w:cs="Times New Roman"/>
          <w:color w:val="auto"/>
          <w:lang w:val="bg-BG"/>
        </w:rPr>
        <w:t xml:space="preserve">. </w:t>
      </w:r>
      <w:r w:rsidRPr="00453B77">
        <w:rPr>
          <w:rFonts w:ascii="Times New Roman" w:hAnsi="Times New Roman" w:cs="Times New Roman"/>
          <w:color w:val="auto"/>
          <w:lang w:val="bg-BG"/>
        </w:rPr>
        <w:t xml:space="preserve">За решаване на поставения казус </w:t>
      </w:r>
      <w:r w:rsidR="002B6726" w:rsidRPr="003D4425">
        <w:rPr>
          <w:rFonts w:ascii="Times New Roman" w:hAnsi="Times New Roman" w:cs="Times New Roman"/>
          <w:color w:val="auto"/>
          <w:lang w:val="bg-BG"/>
        </w:rPr>
        <w:t>не се изисква предварителна теоретична подготовка</w:t>
      </w:r>
      <w:r w:rsidR="002B6726">
        <w:rPr>
          <w:rFonts w:ascii="Times New Roman" w:hAnsi="Times New Roman" w:cs="Times New Roman"/>
          <w:color w:val="auto"/>
          <w:lang w:val="bg-BG"/>
        </w:rPr>
        <w:t>,</w:t>
      </w:r>
      <w:r w:rsidRPr="00453B77">
        <w:rPr>
          <w:rFonts w:ascii="Times New Roman" w:hAnsi="Times New Roman" w:cs="Times New Roman"/>
          <w:color w:val="auto"/>
          <w:lang w:val="bg-BG"/>
        </w:rPr>
        <w:t xml:space="preserve"> достатъчни</w:t>
      </w:r>
      <w:r w:rsidR="002B6726">
        <w:rPr>
          <w:rFonts w:ascii="Times New Roman" w:hAnsi="Times New Roman" w:cs="Times New Roman"/>
          <w:color w:val="auto"/>
          <w:lang w:val="bg-BG"/>
        </w:rPr>
        <w:t xml:space="preserve"> са</w:t>
      </w:r>
      <w:r w:rsidRPr="00453B77">
        <w:rPr>
          <w:rFonts w:ascii="Times New Roman" w:hAnsi="Times New Roman" w:cs="Times New Roman"/>
          <w:color w:val="auto"/>
          <w:lang w:val="bg-BG"/>
        </w:rPr>
        <w:t xml:space="preserve"> базовите знания, получени от обучението в средното образование.</w:t>
      </w:r>
      <w:r>
        <w:rPr>
          <w:rFonts w:ascii="Times New Roman" w:hAnsi="Times New Roman" w:cs="Times New Roman"/>
          <w:color w:val="auto"/>
          <w:lang w:val="bg-BG"/>
        </w:rPr>
        <w:t xml:space="preserve"> </w:t>
      </w:r>
      <w:r w:rsidRPr="003D4425">
        <w:rPr>
          <w:rFonts w:ascii="Times New Roman" w:hAnsi="Times New Roman" w:cs="Times New Roman"/>
          <w:color w:val="auto"/>
          <w:lang w:val="bg-BG"/>
        </w:rPr>
        <w:t>Н</w:t>
      </w:r>
      <w:r w:rsidR="002B6726">
        <w:rPr>
          <w:rFonts w:ascii="Times New Roman" w:hAnsi="Times New Roman" w:cs="Times New Roman"/>
          <w:color w:val="auto"/>
          <w:lang w:val="bg-BG"/>
        </w:rPr>
        <w:t>яма</w:t>
      </w:r>
      <w:r w:rsidRPr="003D4425">
        <w:rPr>
          <w:rFonts w:ascii="Times New Roman" w:hAnsi="Times New Roman" w:cs="Times New Roman"/>
          <w:color w:val="auto"/>
          <w:lang w:val="bg-BG"/>
        </w:rPr>
        <w:t xml:space="preserve"> ограничение за бро</w:t>
      </w:r>
      <w:r w:rsidR="002B6726">
        <w:rPr>
          <w:rFonts w:ascii="Times New Roman" w:hAnsi="Times New Roman" w:cs="Times New Roman"/>
          <w:color w:val="auto"/>
          <w:lang w:val="bg-BG"/>
        </w:rPr>
        <w:t>я</w:t>
      </w:r>
      <w:r w:rsidRPr="003D4425">
        <w:rPr>
          <w:rFonts w:ascii="Times New Roman" w:hAnsi="Times New Roman" w:cs="Times New Roman"/>
          <w:color w:val="auto"/>
          <w:lang w:val="bg-BG"/>
        </w:rPr>
        <w:t xml:space="preserve"> участници от едно училище. Учениците ще работят в смесени </w:t>
      </w:r>
      <w:r w:rsidR="002B6726">
        <w:rPr>
          <w:rFonts w:ascii="Times New Roman" w:hAnsi="Times New Roman" w:cs="Times New Roman"/>
          <w:color w:val="auto"/>
          <w:lang w:val="bg-BG"/>
        </w:rPr>
        <w:t>екипи</w:t>
      </w:r>
      <w:r w:rsidRPr="003D4425">
        <w:rPr>
          <w:rFonts w:ascii="Times New Roman" w:hAnsi="Times New Roman" w:cs="Times New Roman"/>
          <w:color w:val="auto"/>
          <w:lang w:val="bg-BG"/>
        </w:rPr>
        <w:t xml:space="preserve"> (от представители на различни училища). </w:t>
      </w:r>
      <w:r w:rsidR="002B6726">
        <w:rPr>
          <w:rFonts w:ascii="Times New Roman" w:hAnsi="Times New Roman" w:cs="Times New Roman"/>
          <w:color w:val="auto"/>
          <w:lang w:val="bg-BG"/>
        </w:rPr>
        <w:t xml:space="preserve">Работата на екипите ще бъде подпомагана от </w:t>
      </w:r>
      <w:r w:rsidR="002B6726" w:rsidRPr="003D4425">
        <w:rPr>
          <w:rFonts w:ascii="Times New Roman" w:hAnsi="Times New Roman" w:cs="Times New Roman"/>
          <w:color w:val="auto"/>
          <w:lang w:val="bg-BG"/>
        </w:rPr>
        <w:t xml:space="preserve">ментори </w:t>
      </w:r>
      <w:r w:rsidR="002B6726">
        <w:rPr>
          <w:rFonts w:ascii="Times New Roman" w:hAnsi="Times New Roman" w:cs="Times New Roman"/>
          <w:color w:val="auto"/>
          <w:lang w:val="bg-BG"/>
        </w:rPr>
        <w:t>-</w:t>
      </w:r>
      <w:r>
        <w:rPr>
          <w:rFonts w:ascii="Times New Roman" w:hAnsi="Times New Roman" w:cs="Times New Roman"/>
          <w:color w:val="auto"/>
          <w:lang w:val="bg-BG"/>
        </w:rPr>
        <w:t xml:space="preserve"> студенти от специалности „Управление на проекти“ и „Публична администрация“</w:t>
      </w:r>
      <w:r w:rsidRPr="003D4425">
        <w:rPr>
          <w:rFonts w:ascii="Times New Roman" w:hAnsi="Times New Roman" w:cs="Times New Roman"/>
          <w:color w:val="auto"/>
          <w:lang w:val="bg-BG"/>
        </w:rPr>
        <w:t>.</w:t>
      </w:r>
    </w:p>
    <w:p w:rsidR="003D4425" w:rsidRPr="00FD7A7D" w:rsidRDefault="00631FAF" w:rsidP="00FD7A7D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lang w:val="bg-BG"/>
        </w:rPr>
      </w:pPr>
      <w:r w:rsidRPr="00FD7A7D">
        <w:rPr>
          <w:rFonts w:ascii="Times New Roman" w:hAnsi="Times New Roman" w:cs="Times New Roman"/>
          <w:b/>
          <w:color w:val="auto"/>
          <w:lang w:val="bg-BG"/>
        </w:rPr>
        <w:t>Счетоводство</w:t>
      </w:r>
      <w:r w:rsidR="003D4425" w:rsidRPr="00FD7A7D">
        <w:rPr>
          <w:rFonts w:ascii="Times New Roman" w:hAnsi="Times New Roman" w:cs="Times New Roman"/>
          <w:b/>
          <w:color w:val="auto"/>
          <w:lang w:val="bg-BG"/>
        </w:rPr>
        <w:t>:</w:t>
      </w:r>
      <w:r w:rsidR="003D4425" w:rsidRPr="00FD7A7D">
        <w:rPr>
          <w:rFonts w:ascii="Times New Roman" w:hAnsi="Times New Roman" w:cs="Times New Roman"/>
          <w:color w:val="auto"/>
          <w:lang w:val="bg-BG"/>
        </w:rPr>
        <w:t xml:space="preserve"> </w:t>
      </w:r>
      <w:r w:rsidR="00FD7A7D" w:rsidRPr="00FD7A7D">
        <w:rPr>
          <w:rFonts w:ascii="Times New Roman" w:hAnsi="Times New Roman" w:cs="Times New Roman"/>
          <w:color w:val="auto"/>
          <w:lang w:val="bg-BG"/>
        </w:rPr>
        <w:t>Уч</w:t>
      </w:r>
      <w:r w:rsidR="00FD7A7D">
        <w:rPr>
          <w:rFonts w:ascii="Times New Roman" w:hAnsi="Times New Roman" w:cs="Times New Roman"/>
          <w:color w:val="auto"/>
          <w:lang w:val="bg-BG"/>
        </w:rPr>
        <w:t>ениците</w:t>
      </w:r>
      <w:r w:rsidR="00FD7A7D" w:rsidRPr="00FD7A7D">
        <w:rPr>
          <w:rFonts w:ascii="Times New Roman" w:hAnsi="Times New Roman" w:cs="Times New Roman"/>
          <w:color w:val="auto"/>
          <w:lang w:val="bg-BG"/>
        </w:rPr>
        <w:t xml:space="preserve"> ще</w:t>
      </w:r>
      <w:r w:rsidR="003D4425" w:rsidRPr="00FD7A7D">
        <w:rPr>
          <w:rFonts w:ascii="Times New Roman" w:hAnsi="Times New Roman" w:cs="Times New Roman"/>
          <w:color w:val="auto"/>
          <w:lang w:val="bg-BG"/>
        </w:rPr>
        <w:t xml:space="preserve"> са разделени на </w:t>
      </w:r>
      <w:r w:rsidR="00FD7A7D" w:rsidRPr="00FD7A7D">
        <w:rPr>
          <w:rFonts w:ascii="Times New Roman" w:hAnsi="Times New Roman" w:cs="Times New Roman"/>
          <w:color w:val="auto"/>
          <w:lang w:val="bg-BG"/>
        </w:rPr>
        <w:t>екипи</w:t>
      </w:r>
      <w:r w:rsidR="003D4425" w:rsidRPr="00FD7A7D">
        <w:rPr>
          <w:rFonts w:ascii="Times New Roman" w:hAnsi="Times New Roman" w:cs="Times New Roman"/>
          <w:color w:val="auto"/>
          <w:lang w:val="bg-BG"/>
        </w:rPr>
        <w:t xml:space="preserve">, които </w:t>
      </w:r>
      <w:r w:rsidR="00FD7A7D" w:rsidRPr="00FD7A7D">
        <w:rPr>
          <w:rFonts w:ascii="Times New Roman" w:hAnsi="Times New Roman" w:cs="Times New Roman"/>
          <w:color w:val="auto"/>
          <w:lang w:val="bg-BG"/>
        </w:rPr>
        <w:t xml:space="preserve">ще </w:t>
      </w:r>
      <w:r w:rsidR="003D4425" w:rsidRPr="00FD7A7D">
        <w:rPr>
          <w:rFonts w:ascii="Times New Roman" w:hAnsi="Times New Roman" w:cs="Times New Roman"/>
          <w:color w:val="auto"/>
          <w:lang w:val="bg-BG"/>
        </w:rPr>
        <w:t>решав</w:t>
      </w:r>
      <w:r w:rsidR="00FD7A7D" w:rsidRPr="00FD7A7D">
        <w:rPr>
          <w:rFonts w:ascii="Times New Roman" w:hAnsi="Times New Roman" w:cs="Times New Roman"/>
          <w:color w:val="auto"/>
          <w:lang w:val="bg-BG"/>
        </w:rPr>
        <w:t>ат три казуса от счетоводната практика, в т.ч. попълване на документи, счетоводни записвания, оборотна ведомост, контролна функция на счетоводството</w:t>
      </w:r>
      <w:r w:rsidR="003D4425" w:rsidRPr="00FD7A7D">
        <w:rPr>
          <w:rFonts w:ascii="Times New Roman" w:hAnsi="Times New Roman" w:cs="Times New Roman"/>
          <w:color w:val="auto"/>
          <w:lang w:val="bg-BG"/>
        </w:rPr>
        <w:t xml:space="preserve">. Не се предвижда ограничение в броя на участниците от едно училище. </w:t>
      </w:r>
      <w:r w:rsidR="00FD7A7D" w:rsidRPr="00FD7A7D">
        <w:rPr>
          <w:rFonts w:ascii="Times New Roman" w:hAnsi="Times New Roman" w:cs="Times New Roman"/>
          <w:color w:val="auto"/>
          <w:lang w:val="bg-BG"/>
        </w:rPr>
        <w:t>Работата на учениците ще бъде подпомагана от</w:t>
      </w:r>
      <w:r w:rsidR="003D4425" w:rsidRPr="00FD7A7D">
        <w:rPr>
          <w:rFonts w:ascii="Times New Roman" w:hAnsi="Times New Roman" w:cs="Times New Roman"/>
          <w:color w:val="auto"/>
          <w:lang w:val="bg-BG"/>
        </w:rPr>
        <w:t xml:space="preserve"> ментори</w:t>
      </w:r>
      <w:r w:rsidR="00FD7A7D" w:rsidRPr="00FD7A7D">
        <w:rPr>
          <w:rFonts w:ascii="Times New Roman" w:hAnsi="Times New Roman" w:cs="Times New Roman"/>
          <w:color w:val="auto"/>
          <w:lang w:val="bg-BG"/>
        </w:rPr>
        <w:t xml:space="preserve"> - </w:t>
      </w:r>
      <w:r w:rsidR="003D4425" w:rsidRPr="00FD7A7D">
        <w:rPr>
          <w:rFonts w:ascii="Times New Roman" w:hAnsi="Times New Roman" w:cs="Times New Roman"/>
          <w:color w:val="auto"/>
          <w:lang w:val="bg-BG"/>
        </w:rPr>
        <w:t>студ</w:t>
      </w:r>
      <w:r w:rsidR="00FD7A7D" w:rsidRPr="00FD7A7D">
        <w:rPr>
          <w:rFonts w:ascii="Times New Roman" w:hAnsi="Times New Roman" w:cs="Times New Roman"/>
          <w:color w:val="auto"/>
          <w:lang w:val="bg-BG"/>
        </w:rPr>
        <w:t>енти от</w:t>
      </w:r>
      <w:r w:rsidR="003D4425" w:rsidRPr="00FD7A7D">
        <w:rPr>
          <w:rFonts w:ascii="Times New Roman" w:hAnsi="Times New Roman" w:cs="Times New Roman"/>
          <w:color w:val="auto"/>
          <w:lang w:val="bg-BG"/>
        </w:rPr>
        <w:t xml:space="preserve"> специалност „Счетоводство и контрол“.</w:t>
      </w:r>
    </w:p>
    <w:p w:rsidR="00477350" w:rsidRPr="00477350" w:rsidRDefault="002B6726" w:rsidP="00477350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lang w:val="bg-BG"/>
        </w:rPr>
      </w:pPr>
      <w:r w:rsidRPr="00477350">
        <w:rPr>
          <w:rFonts w:ascii="Times New Roman" w:hAnsi="Times New Roman" w:cs="Times New Roman"/>
          <w:b/>
          <w:color w:val="auto"/>
          <w:lang w:val="bg-BG"/>
        </w:rPr>
        <w:t>Проектиране на мобилно приложение</w:t>
      </w:r>
      <w:r w:rsidR="00454619" w:rsidRPr="00477350">
        <w:rPr>
          <w:rFonts w:ascii="Times New Roman" w:hAnsi="Times New Roman" w:cs="Times New Roman"/>
          <w:b/>
          <w:color w:val="auto"/>
          <w:lang w:val="bg-BG"/>
        </w:rPr>
        <w:t>:</w:t>
      </w:r>
      <w:r w:rsidR="00454619" w:rsidRPr="00477350">
        <w:rPr>
          <w:rFonts w:ascii="Times New Roman" w:hAnsi="Times New Roman" w:cs="Times New Roman"/>
          <w:color w:val="auto"/>
          <w:lang w:val="bg-BG"/>
        </w:rPr>
        <w:t xml:space="preserve"> </w:t>
      </w:r>
      <w:r w:rsidR="00477350">
        <w:rPr>
          <w:rFonts w:ascii="Times New Roman" w:hAnsi="Times New Roman" w:cs="Times New Roman"/>
          <w:color w:val="auto"/>
          <w:lang w:val="bg-BG"/>
        </w:rPr>
        <w:t>У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>чениците</w:t>
      </w:r>
      <w:r w:rsidR="00477350">
        <w:rPr>
          <w:rFonts w:ascii="Times New Roman" w:hAnsi="Times New Roman" w:cs="Times New Roman"/>
          <w:color w:val="auto"/>
          <w:lang w:val="bg-BG"/>
        </w:rPr>
        <w:t xml:space="preserve"> ще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 xml:space="preserve"> са разделени в екипи, </w:t>
      </w:r>
      <w:r w:rsidR="00477350">
        <w:rPr>
          <w:rFonts w:ascii="Times New Roman" w:hAnsi="Times New Roman" w:cs="Times New Roman"/>
          <w:color w:val="auto"/>
          <w:lang w:val="bg-BG"/>
        </w:rPr>
        <w:t>на които ще се предостави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 xml:space="preserve"> казус за разработване на идеен проект за мобилно приложение с определена функционалност. За създаването на проекта може да се използват различни десктоп и уеб базирани приложения за презентиране (PowerPoint, Prezi), както и софтуер за работа с графични изображения. </w:t>
      </w:r>
      <w:r w:rsidR="00477350">
        <w:rPr>
          <w:rFonts w:ascii="Times New Roman" w:hAnsi="Times New Roman" w:cs="Times New Roman"/>
          <w:color w:val="auto"/>
          <w:lang w:val="bg-BG"/>
        </w:rPr>
        <w:t>За решаване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 xml:space="preserve"> на казус</w:t>
      </w:r>
      <w:r w:rsidR="00477350">
        <w:rPr>
          <w:rFonts w:ascii="Times New Roman" w:hAnsi="Times New Roman" w:cs="Times New Roman"/>
          <w:color w:val="auto"/>
          <w:lang w:val="bg-BG"/>
        </w:rPr>
        <w:t>а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 xml:space="preserve"> не са необходими специални знания и умения. Достатъчни са базовите знания, получени по учебните предмети „Информатика“ и „Информационни технологии“.</w:t>
      </w:r>
      <w:r w:rsidR="00477350">
        <w:rPr>
          <w:rFonts w:ascii="Times New Roman" w:hAnsi="Times New Roman" w:cs="Times New Roman"/>
          <w:color w:val="auto"/>
          <w:lang w:val="bg-BG"/>
        </w:rPr>
        <w:t xml:space="preserve"> 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>Учениците ще бъдат подпомагани от ментори – най-добрите студенти бакалаври и магистри от специалност „Бизнес информатика“. Някои от тях работят в ИТ фирми, като младши ИТ специалисти.</w:t>
      </w:r>
    </w:p>
    <w:p w:rsidR="00477350" w:rsidRPr="00477350" w:rsidRDefault="002B6726" w:rsidP="00477350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lang w:val="bg-BG"/>
        </w:rPr>
      </w:pPr>
      <w:r w:rsidRPr="00477350">
        <w:rPr>
          <w:rFonts w:ascii="Times New Roman" w:hAnsi="Times New Roman" w:cs="Times New Roman"/>
          <w:b/>
          <w:color w:val="auto"/>
          <w:lang w:val="bg-BG"/>
        </w:rPr>
        <w:t>Туризъм</w:t>
      </w:r>
      <w:r w:rsidR="003D4425" w:rsidRPr="00477350">
        <w:rPr>
          <w:rFonts w:ascii="Times New Roman" w:hAnsi="Times New Roman" w:cs="Times New Roman"/>
          <w:b/>
          <w:color w:val="auto"/>
          <w:lang w:val="bg-BG"/>
        </w:rPr>
        <w:t xml:space="preserve">: 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>Учениците ще бъдат в ролята на</w:t>
      </w:r>
      <w:r w:rsidR="00741C0B">
        <w:rPr>
          <w:rFonts w:ascii="Times New Roman" w:hAnsi="Times New Roman" w:cs="Times New Roman"/>
          <w:color w:val="auto"/>
          <w:lang w:val="bg-BG"/>
        </w:rPr>
        <w:t xml:space="preserve"> предприемачи, които съобразявайки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 xml:space="preserve"> актуалните пазарни потребности, предизвикателствата на променящата се среда и високите изисквания в сферата на туризма</w:t>
      </w:r>
      <w:r w:rsidR="00741C0B">
        <w:rPr>
          <w:rFonts w:ascii="Times New Roman" w:hAnsi="Times New Roman" w:cs="Times New Roman"/>
          <w:color w:val="auto"/>
          <w:lang w:val="bg-BG"/>
        </w:rPr>
        <w:t>, ще разработват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 xml:space="preserve"> нов туристически обект. </w:t>
      </w:r>
      <w:r w:rsidR="00741C0B" w:rsidRPr="00477350">
        <w:rPr>
          <w:rFonts w:ascii="Times New Roman" w:hAnsi="Times New Roman" w:cs="Times New Roman"/>
          <w:color w:val="auto"/>
          <w:lang w:val="bg-BG"/>
        </w:rPr>
        <w:t xml:space="preserve">В 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>отговор на променящите се туристически очаквания</w:t>
      </w:r>
      <w:r w:rsidR="00741C0B">
        <w:rPr>
          <w:rFonts w:ascii="Times New Roman" w:hAnsi="Times New Roman" w:cs="Times New Roman"/>
          <w:color w:val="auto"/>
          <w:lang w:val="bg-BG"/>
        </w:rPr>
        <w:t>, те следва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 xml:space="preserve"> да създад</w:t>
      </w:r>
      <w:r w:rsidR="00741C0B">
        <w:rPr>
          <w:rFonts w:ascii="Times New Roman" w:hAnsi="Times New Roman" w:cs="Times New Roman"/>
          <w:color w:val="auto"/>
          <w:lang w:val="bg-BG"/>
        </w:rPr>
        <w:t>ат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 xml:space="preserve"> иновативен като предлагане на услуги, архитектура и дизайн хотел. Представянето на идеята е свързано с избор на локация за туристически</w:t>
      </w:r>
      <w:r w:rsidR="00741C0B">
        <w:rPr>
          <w:rFonts w:ascii="Times New Roman" w:hAnsi="Times New Roman" w:cs="Times New Roman"/>
          <w:color w:val="auto"/>
          <w:lang w:val="bg-BG"/>
        </w:rPr>
        <w:t>я обект, с която да се съобразят</w:t>
      </w:r>
      <w:r w:rsidR="00477350" w:rsidRPr="00477350">
        <w:rPr>
          <w:rFonts w:ascii="Times New Roman" w:hAnsi="Times New Roman" w:cs="Times New Roman"/>
          <w:color w:val="auto"/>
          <w:lang w:val="bg-BG"/>
        </w:rPr>
        <w:t xml:space="preserve"> при създаването и промотирането на иновативните обекти, продукти и обслужване.</w:t>
      </w:r>
    </w:p>
    <w:p w:rsidR="00741C0B" w:rsidRPr="00A87934" w:rsidRDefault="002B6726" w:rsidP="00A87934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lang w:val="bg-BG"/>
        </w:rPr>
      </w:pPr>
      <w:r w:rsidRPr="00335ABD">
        <w:rPr>
          <w:rFonts w:ascii="Times New Roman" w:hAnsi="Times New Roman" w:cs="Times New Roman"/>
          <w:b/>
          <w:color w:val="auto"/>
          <w:lang w:val="bg-BG"/>
        </w:rPr>
        <w:t>Митнически и данъчен контрол:</w:t>
      </w:r>
      <w:r w:rsidRPr="00335ABD">
        <w:rPr>
          <w:rFonts w:ascii="Times New Roman" w:hAnsi="Times New Roman" w:cs="Times New Roman"/>
          <w:color w:val="auto"/>
          <w:lang w:val="bg-BG"/>
        </w:rPr>
        <w:t xml:space="preserve"> </w:t>
      </w:r>
      <w:r w:rsidR="00741C0B" w:rsidRPr="00A87934">
        <w:rPr>
          <w:rFonts w:ascii="Times New Roman" w:hAnsi="Times New Roman" w:cs="Times New Roman"/>
          <w:color w:val="auto"/>
          <w:lang w:val="bg-BG"/>
        </w:rPr>
        <w:t xml:space="preserve">Състезанието разкрива пред учениците една специфична област от предизвикателствата пред работещите в системата на митническия и данъчния контрол. Под формата на делова игра, участниците в </w:t>
      </w:r>
      <w:r w:rsidR="00741C0B" w:rsidRPr="00A87934">
        <w:rPr>
          <w:rFonts w:ascii="Times New Roman" w:hAnsi="Times New Roman" w:cs="Times New Roman"/>
          <w:color w:val="auto"/>
          <w:lang w:val="bg-BG"/>
        </w:rPr>
        <w:lastRenderedPageBreak/>
        <w:t>състезанието ще влязат в ролята на митнически и данъчни инспектори. Те ще бъдат поставени в ситуация, при която ще трябва да вземат решение по конкретен казус от</w:t>
      </w:r>
      <w:r w:rsidR="00A87934" w:rsidRPr="00A87934">
        <w:rPr>
          <w:rFonts w:ascii="Times New Roman" w:hAnsi="Times New Roman" w:cs="Times New Roman"/>
          <w:color w:val="auto"/>
          <w:lang w:val="bg-BG"/>
        </w:rPr>
        <w:t xml:space="preserve"> </w:t>
      </w:r>
      <w:r w:rsidR="00741C0B" w:rsidRPr="00A87934">
        <w:rPr>
          <w:rFonts w:ascii="Times New Roman" w:hAnsi="Times New Roman" w:cs="Times New Roman"/>
          <w:color w:val="auto"/>
          <w:lang w:val="bg-BG"/>
        </w:rPr>
        <w:t>практиката на тези системи за контрол.</w:t>
      </w:r>
    </w:p>
    <w:p w:rsidR="00E97126" w:rsidRPr="00EB471E" w:rsidRDefault="006628B0" w:rsidP="003E3F78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lang w:val="bg-BG"/>
        </w:rPr>
      </w:pPr>
      <w:r w:rsidRPr="00EB471E">
        <w:rPr>
          <w:rFonts w:ascii="Times New Roman" w:hAnsi="Times New Roman" w:cs="Times New Roman"/>
          <w:b/>
          <w:color w:val="auto"/>
          <w:lang w:val="bg-BG"/>
        </w:rPr>
        <w:t>Маркетинг:</w:t>
      </w:r>
      <w:r w:rsidR="00820B8E" w:rsidRPr="00EB471E">
        <w:rPr>
          <w:rFonts w:ascii="Times New Roman" w:hAnsi="Times New Roman" w:cs="Times New Roman"/>
          <w:color w:val="auto"/>
          <w:lang w:val="bg-BG"/>
        </w:rPr>
        <w:t xml:space="preserve"> </w:t>
      </w:r>
      <w:r w:rsidR="00E97126" w:rsidRPr="00EB471E">
        <w:rPr>
          <w:rFonts w:ascii="Times New Roman" w:hAnsi="Times New Roman" w:cs="Times New Roman"/>
          <w:color w:val="auto"/>
          <w:lang w:val="bg-BG"/>
        </w:rPr>
        <w:t>В рамките на състезанието учениците ще трябва да разработят своя концепция за маркетингова кампания на продукт (стока, услуга или идея). Екипите ще трябва да предложат идеи за комуникационни активности в дигитални канали (социални медии, видео платформи, блогове и други), съчетани с офлайн такива. От участниците се очаква да демонстрират аналитични способности, креативно мислене и презентационни умения.</w:t>
      </w:r>
      <w:r w:rsidR="00EB471E" w:rsidRPr="00EB471E">
        <w:rPr>
          <w:rFonts w:ascii="Times New Roman" w:hAnsi="Times New Roman" w:cs="Times New Roman"/>
          <w:color w:val="auto"/>
          <w:lang w:val="bg-BG"/>
        </w:rPr>
        <w:t xml:space="preserve"> </w:t>
      </w:r>
      <w:r w:rsidR="00E97126" w:rsidRPr="00EB471E">
        <w:rPr>
          <w:rFonts w:ascii="Times New Roman" w:hAnsi="Times New Roman" w:cs="Times New Roman"/>
          <w:color w:val="auto"/>
          <w:lang w:val="bg-BG"/>
        </w:rPr>
        <w:t>Допускат се неограничен брой участници от 11 и 12 клас. Не се изисква предварителна подготовка по маркетинг. Екипите ще бъдат с по 3 до 5 ученици (в зависимост от общия брой участници), като приоритетно тези от едно училище ще бъдат поставяни в един екип.  Екипите ще бъдат напътствани в работата си от ментори - студенти и докт</w:t>
      </w:r>
      <w:r w:rsidR="00EB471E" w:rsidRPr="00EB471E">
        <w:rPr>
          <w:rFonts w:ascii="Times New Roman" w:hAnsi="Times New Roman" w:cs="Times New Roman"/>
          <w:color w:val="auto"/>
          <w:lang w:val="bg-BG"/>
        </w:rPr>
        <w:t>оранти към катедра „Маркетинг“.</w:t>
      </w:r>
    </w:p>
    <w:p w:rsidR="00EB471E" w:rsidRPr="00EB471E" w:rsidRDefault="003D4425" w:rsidP="00EB471E">
      <w:pPr>
        <w:pStyle w:val="Default"/>
        <w:numPr>
          <w:ilvl w:val="0"/>
          <w:numId w:val="4"/>
        </w:numPr>
        <w:tabs>
          <w:tab w:val="left" w:pos="284"/>
        </w:tabs>
        <w:ind w:left="0" w:firstLine="0"/>
        <w:jc w:val="both"/>
        <w:rPr>
          <w:rFonts w:ascii="Times New Roman" w:hAnsi="Times New Roman" w:cs="Times New Roman"/>
          <w:color w:val="auto"/>
          <w:lang w:val="bg-BG"/>
        </w:rPr>
      </w:pPr>
      <w:r w:rsidRPr="00EB471E">
        <w:rPr>
          <w:rFonts w:ascii="Times New Roman" w:hAnsi="Times New Roman" w:cs="Times New Roman"/>
          <w:b/>
          <w:color w:val="auto"/>
          <w:lang w:val="bg-BG"/>
        </w:rPr>
        <w:t>Международ</w:t>
      </w:r>
      <w:r w:rsidR="00EB471E" w:rsidRPr="00EB471E">
        <w:rPr>
          <w:rFonts w:ascii="Times New Roman" w:hAnsi="Times New Roman" w:cs="Times New Roman"/>
          <w:b/>
          <w:color w:val="auto"/>
          <w:lang w:val="bg-BG"/>
        </w:rPr>
        <w:t>е</w:t>
      </w:r>
      <w:r w:rsidRPr="00EB471E">
        <w:rPr>
          <w:rFonts w:ascii="Times New Roman" w:hAnsi="Times New Roman" w:cs="Times New Roman"/>
          <w:b/>
          <w:color w:val="auto"/>
          <w:lang w:val="bg-BG"/>
        </w:rPr>
        <w:t>н</w:t>
      </w:r>
      <w:r w:rsidR="00EB471E" w:rsidRPr="00EB471E">
        <w:rPr>
          <w:rFonts w:ascii="Times New Roman" w:hAnsi="Times New Roman" w:cs="Times New Roman"/>
          <w:b/>
          <w:color w:val="auto"/>
          <w:lang w:val="bg-BG"/>
        </w:rPr>
        <w:t xml:space="preserve"> бизнес</w:t>
      </w:r>
      <w:r w:rsidRPr="00EB471E">
        <w:rPr>
          <w:rFonts w:ascii="Times New Roman" w:hAnsi="Times New Roman" w:cs="Times New Roman"/>
          <w:b/>
          <w:color w:val="auto"/>
          <w:lang w:val="bg-BG"/>
        </w:rPr>
        <w:t>:</w:t>
      </w:r>
      <w:r w:rsidR="00D17085" w:rsidRPr="00EB471E">
        <w:rPr>
          <w:rFonts w:ascii="Times New Roman" w:hAnsi="Times New Roman" w:cs="Times New Roman"/>
          <w:color w:val="auto"/>
          <w:lang w:val="bg-BG"/>
        </w:rPr>
        <w:t xml:space="preserve"> </w:t>
      </w:r>
      <w:r w:rsidR="00EB471E" w:rsidRPr="00EB471E">
        <w:rPr>
          <w:rFonts w:ascii="Times New Roman" w:hAnsi="Times New Roman" w:cs="Times New Roman"/>
          <w:color w:val="auto"/>
          <w:lang w:val="bg-BG"/>
        </w:rPr>
        <w:t>Състезанието ще е под формата на делова игра на тема „Предприемачество и иновац</w:t>
      </w:r>
      <w:r w:rsidR="00C64AE0">
        <w:rPr>
          <w:rFonts w:ascii="Times New Roman" w:hAnsi="Times New Roman" w:cs="Times New Roman"/>
          <w:color w:val="auto"/>
          <w:lang w:val="bg-BG"/>
        </w:rPr>
        <w:t>ии в международния бизнес“</w:t>
      </w:r>
      <w:r w:rsidR="00EB471E" w:rsidRPr="00EB471E">
        <w:rPr>
          <w:rFonts w:ascii="Times New Roman" w:hAnsi="Times New Roman" w:cs="Times New Roman"/>
          <w:color w:val="auto"/>
          <w:lang w:val="bg-BG"/>
        </w:rPr>
        <w:t xml:space="preserve"> с водещ Мартин Пеев – възпитаник на специалност МИО, завършил магистратура в Свищов и във Виенския университет, мениджър „Ключови клиенти“ в „Диверсистем“ ЕООД. Участниците трябва да генерират бизнес идеи с определен стартов капитал и да ги представят пред група от инвеститори.</w:t>
      </w:r>
    </w:p>
    <w:p w:rsidR="00F106BC" w:rsidRDefault="00F106BC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26" w:rsidRDefault="002B6726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Състезанията ще се проведат в Стопанска академия „Д. А. Ценов“ – Свищов, ул. „Емануил Чакъров“ № 2.</w:t>
      </w:r>
    </w:p>
    <w:p w:rsidR="002B6726" w:rsidRDefault="002B6726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B6726" w:rsidRPr="00454619" w:rsidRDefault="00454619" w:rsidP="0045461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4619">
        <w:rPr>
          <w:rFonts w:ascii="Times New Roman" w:hAnsi="Times New Roman" w:cs="Times New Roman"/>
          <w:b/>
          <w:sz w:val="24"/>
          <w:szCs w:val="24"/>
        </w:rPr>
        <w:t>ПРЕДВАРИТЕЛНА ПРОГРАМА</w:t>
      </w:r>
    </w:p>
    <w:p w:rsidR="002B6726" w:rsidRDefault="002B6726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4619" w:rsidRDefault="002B6726" w:rsidP="009901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9.30-10.00 ча</w:t>
      </w:r>
      <w:r w:rsidR="009901B7">
        <w:rPr>
          <w:rFonts w:ascii="Times New Roman" w:hAnsi="Times New Roman" w:cs="Times New Roman"/>
          <w:sz w:val="24"/>
          <w:szCs w:val="24"/>
        </w:rPr>
        <w:t xml:space="preserve">са - </w:t>
      </w:r>
      <w:r w:rsidR="00F106BC">
        <w:rPr>
          <w:rFonts w:ascii="Times New Roman" w:hAnsi="Times New Roman" w:cs="Times New Roman"/>
          <w:sz w:val="24"/>
          <w:szCs w:val="24"/>
        </w:rPr>
        <w:t>Регистрация</w:t>
      </w:r>
      <w:r>
        <w:rPr>
          <w:rFonts w:ascii="Times New Roman" w:hAnsi="Times New Roman" w:cs="Times New Roman"/>
          <w:sz w:val="24"/>
          <w:szCs w:val="24"/>
        </w:rPr>
        <w:t xml:space="preserve"> на участниците в НУС</w:t>
      </w:r>
      <w:r w:rsidR="009901B7">
        <w:rPr>
          <w:rFonts w:ascii="Times New Roman" w:hAnsi="Times New Roman" w:cs="Times New Roman"/>
          <w:sz w:val="24"/>
          <w:szCs w:val="24"/>
        </w:rPr>
        <w:t xml:space="preserve"> (</w:t>
      </w:r>
      <w:r>
        <w:rPr>
          <w:rFonts w:ascii="Times New Roman" w:hAnsi="Times New Roman" w:cs="Times New Roman"/>
          <w:sz w:val="24"/>
          <w:szCs w:val="24"/>
        </w:rPr>
        <w:t>зала „Булстрад“</w:t>
      </w:r>
      <w:r w:rsidR="009901B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бивш Студентски дом на културата, намиращ се под сградата на </w:t>
      </w:r>
      <w:r w:rsidR="00F106BC">
        <w:rPr>
          <w:rFonts w:ascii="Times New Roman" w:hAnsi="Times New Roman" w:cs="Times New Roman"/>
          <w:sz w:val="24"/>
          <w:szCs w:val="24"/>
        </w:rPr>
        <w:t>Ректората</w:t>
      </w:r>
      <w:r>
        <w:rPr>
          <w:rFonts w:ascii="Times New Roman" w:hAnsi="Times New Roman" w:cs="Times New Roman"/>
          <w:sz w:val="24"/>
          <w:szCs w:val="24"/>
        </w:rPr>
        <w:t>, до офиса на Общинска банка)</w:t>
      </w:r>
    </w:p>
    <w:p w:rsidR="00454619" w:rsidRDefault="00454619" w:rsidP="00454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10.00 часа</w:t>
      </w:r>
      <w:r w:rsidR="009901B7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Откриване</w:t>
      </w:r>
    </w:p>
    <w:p w:rsidR="00F106BC" w:rsidRDefault="00454619" w:rsidP="0045461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17.00 часа</w:t>
      </w:r>
      <w:r w:rsidR="009901B7">
        <w:rPr>
          <w:rFonts w:ascii="Times New Roman" w:hAnsi="Times New Roman" w:cs="Times New Roman"/>
          <w:sz w:val="24"/>
          <w:szCs w:val="24"/>
        </w:rPr>
        <w:t xml:space="preserve"> - </w:t>
      </w:r>
      <w:r w:rsidR="00EE5F6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риключване, в т.ч. награждаване</w:t>
      </w:r>
    </w:p>
    <w:p w:rsidR="00F106BC" w:rsidRDefault="00F106BC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BC" w:rsidRDefault="00F106BC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Всички ученици-участници в НУС, </w:t>
      </w:r>
      <w:r w:rsidR="00454619">
        <w:rPr>
          <w:rFonts w:ascii="Times New Roman" w:hAnsi="Times New Roman" w:cs="Times New Roman"/>
          <w:sz w:val="24"/>
          <w:szCs w:val="24"/>
        </w:rPr>
        <w:t>ще получа</w:t>
      </w:r>
      <w:r>
        <w:rPr>
          <w:rFonts w:ascii="Times New Roman" w:hAnsi="Times New Roman" w:cs="Times New Roman"/>
          <w:sz w:val="24"/>
          <w:szCs w:val="24"/>
        </w:rPr>
        <w:t xml:space="preserve">т Сертификат за участие, а победителите в отделните направления – и грамоти за призово класиране. </w:t>
      </w:r>
      <w:r w:rsidR="00454619">
        <w:rPr>
          <w:rFonts w:ascii="Times New Roman" w:hAnsi="Times New Roman" w:cs="Times New Roman"/>
          <w:sz w:val="24"/>
          <w:szCs w:val="24"/>
        </w:rPr>
        <w:t xml:space="preserve">СЕРТИФИКАТИТЕ ДАВАТ ПРАВОТО НА СВОИТЕ ПРИТЕЖАТЕЛИ ДА БЪДАТ ПРИЕТИ ЗА СТУДЕНТИ В СТОПАНСКА АКАДЕМИЯ ПО </w:t>
      </w:r>
      <w:r w:rsidR="00EB471E">
        <w:rPr>
          <w:rFonts w:ascii="Times New Roman" w:hAnsi="Times New Roman" w:cs="Times New Roman"/>
          <w:sz w:val="24"/>
          <w:szCs w:val="24"/>
        </w:rPr>
        <w:t>Ж</w:t>
      </w:r>
      <w:r w:rsidR="00454619">
        <w:rPr>
          <w:rFonts w:ascii="Times New Roman" w:hAnsi="Times New Roman" w:cs="Times New Roman"/>
          <w:sz w:val="24"/>
          <w:szCs w:val="24"/>
        </w:rPr>
        <w:t>ЕЛАНА (ЗАЯВЕНА)</w:t>
      </w:r>
      <w:r w:rsidR="00EB471E">
        <w:rPr>
          <w:rFonts w:ascii="Times New Roman" w:hAnsi="Times New Roman" w:cs="Times New Roman"/>
          <w:sz w:val="24"/>
          <w:szCs w:val="24"/>
        </w:rPr>
        <w:t xml:space="preserve"> ОТ ТЯХ</w:t>
      </w:r>
      <w:r w:rsidR="00454619">
        <w:rPr>
          <w:rFonts w:ascii="Times New Roman" w:hAnsi="Times New Roman" w:cs="Times New Roman"/>
          <w:sz w:val="24"/>
          <w:szCs w:val="24"/>
        </w:rPr>
        <w:t xml:space="preserve"> СПЕЦИАЛНОСТ В РЕДОВНА ФОРМА НА ОБУЧЕНИЕ</w:t>
      </w:r>
      <w:r>
        <w:rPr>
          <w:rFonts w:ascii="Times New Roman" w:hAnsi="Times New Roman" w:cs="Times New Roman"/>
          <w:sz w:val="24"/>
          <w:szCs w:val="24"/>
        </w:rPr>
        <w:t>.</w:t>
      </w:r>
      <w:r w:rsidR="00EE5F6C">
        <w:rPr>
          <w:rFonts w:ascii="Times New Roman" w:hAnsi="Times New Roman" w:cs="Times New Roman"/>
          <w:sz w:val="24"/>
          <w:szCs w:val="24"/>
        </w:rPr>
        <w:t xml:space="preserve"> Те важат за всички участници, т.е. както за зрелостниците, така и за тези от 11 клас</w:t>
      </w:r>
      <w:r w:rsidR="00225997">
        <w:rPr>
          <w:rFonts w:ascii="Times New Roman" w:hAnsi="Times New Roman" w:cs="Times New Roman"/>
          <w:sz w:val="24"/>
          <w:szCs w:val="24"/>
        </w:rPr>
        <w:t>, като могат да се използват за кандидатстване в Стопанска академия без ограничение на годината на издаването им</w:t>
      </w:r>
      <w:r w:rsidR="00EE5F6C">
        <w:rPr>
          <w:rFonts w:ascii="Times New Roman" w:hAnsi="Times New Roman" w:cs="Times New Roman"/>
          <w:sz w:val="24"/>
          <w:szCs w:val="24"/>
        </w:rPr>
        <w:t>.</w:t>
      </w:r>
    </w:p>
    <w:p w:rsidR="00EE5F6C" w:rsidRDefault="00EE5F6C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06BC" w:rsidRPr="009E3198" w:rsidRDefault="00EE5F6C" w:rsidP="00EE5F6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отношение на организацията на НУС, Стопанска академия „Д. А. Ценов“ поема </w:t>
      </w:r>
      <w:r w:rsidR="00454619">
        <w:rPr>
          <w:rFonts w:ascii="Times New Roman" w:hAnsi="Times New Roman" w:cs="Times New Roman"/>
          <w:sz w:val="24"/>
          <w:szCs w:val="24"/>
        </w:rPr>
        <w:t xml:space="preserve">за своя сметка </w:t>
      </w:r>
      <w:r>
        <w:rPr>
          <w:rFonts w:ascii="Times New Roman" w:hAnsi="Times New Roman" w:cs="Times New Roman"/>
          <w:sz w:val="24"/>
          <w:szCs w:val="24"/>
        </w:rPr>
        <w:t>хранене</w:t>
      </w:r>
      <w:r w:rsidR="00454619">
        <w:rPr>
          <w:rFonts w:ascii="Times New Roman" w:hAnsi="Times New Roman" w:cs="Times New Roman"/>
          <w:sz w:val="24"/>
          <w:szCs w:val="24"/>
        </w:rPr>
        <w:t>то</w:t>
      </w:r>
      <w:r>
        <w:rPr>
          <w:rFonts w:ascii="Times New Roman" w:hAnsi="Times New Roman" w:cs="Times New Roman"/>
          <w:sz w:val="24"/>
          <w:szCs w:val="24"/>
        </w:rPr>
        <w:t xml:space="preserve"> на участниците и придружаващите ги лица.</w:t>
      </w:r>
      <w:r w:rsidR="00225997" w:rsidRPr="009E319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 необходимост от нощувки (в деня преди и/или в деня на състезанието), Ака</w:t>
      </w:r>
      <w:r w:rsidR="00454619">
        <w:rPr>
          <w:rFonts w:ascii="Times New Roman" w:hAnsi="Times New Roman" w:cs="Times New Roman"/>
          <w:sz w:val="24"/>
          <w:szCs w:val="24"/>
        </w:rPr>
        <w:t>демията ги поема за своя сметка. Разходите за транспорт от съответното училище до Стопанска академия и обратно са за сметка на участниците.</w:t>
      </w:r>
    </w:p>
    <w:p w:rsidR="00F106BC" w:rsidRPr="00BF361F" w:rsidRDefault="00F106BC" w:rsidP="00DB69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F361F" w:rsidRDefault="00BF361F" w:rsidP="00BF361F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  <w:r w:rsidRPr="008C5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Краен срок за регистрация</w:t>
      </w:r>
      <w:r w:rsidRP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чрез изпращане на формуляр за участие</w:t>
      </w:r>
      <w:r w:rsid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по</w:t>
      </w:r>
      <w:r w:rsidRP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</w:t>
      </w:r>
      <w:r w:rsidR="008C5A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e-mail </w:t>
      </w:r>
      <w:hyperlink r:id="rId9" w:history="1">
        <w:r w:rsidR="008C5A73" w:rsidRPr="008C5A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edu.marketing@uni-svishtov.bg</w:t>
        </w:r>
      </w:hyperlink>
      <w:r w:rsid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- </w:t>
      </w:r>
      <w:r w:rsidR="004546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12</w:t>
      </w:r>
      <w:r w:rsidR="00EE5F6C" w:rsidRPr="008C5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ноември </w:t>
      </w:r>
      <w:r w:rsidRPr="008C5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201</w:t>
      </w:r>
      <w:r w:rsidR="00454619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>8</w:t>
      </w:r>
      <w:r w:rsidRPr="008C5A73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  <w:t xml:space="preserve"> г.</w:t>
      </w:r>
      <w:r w:rsidRP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 xml:space="preserve"> (п</w:t>
      </w:r>
      <w:r w:rsidR="00454619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онеделник</w:t>
      </w:r>
      <w:r w:rsidRPr="008C5A73"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  <w:t>).</w:t>
      </w:r>
    </w:p>
    <w:p w:rsidR="008C5A73" w:rsidRPr="008C5A73" w:rsidRDefault="008C5A73" w:rsidP="00BF361F">
      <w:pPr>
        <w:shd w:val="clear" w:color="auto" w:fill="FCFDFD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222222"/>
          <w:sz w:val="24"/>
          <w:szCs w:val="24"/>
        </w:rPr>
      </w:pPr>
    </w:p>
    <w:p w:rsidR="008C5A73" w:rsidRDefault="008C5A73" w:rsidP="008C5A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Ако имате някакви въпроси, не се притеснявайте да се свържете с нас!</w:t>
      </w:r>
    </w:p>
    <w:p w:rsidR="00BF361F" w:rsidRPr="00BF361F" w:rsidRDefault="00BF361F" w:rsidP="00BF361F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</w:rPr>
      </w:pPr>
    </w:p>
    <w:p w:rsidR="002606B7" w:rsidRPr="002606B7" w:rsidRDefault="002606B7" w:rsidP="00D17ACF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</w:pPr>
      <w:r w:rsidRPr="002606B7">
        <w:rPr>
          <w:rFonts w:ascii="Times New Roman" w:eastAsia="Times New Roman" w:hAnsi="Times New Roman" w:cs="Times New Roman"/>
          <w:b/>
          <w:color w:val="222222"/>
          <w:sz w:val="24"/>
          <w:szCs w:val="24"/>
        </w:rPr>
        <w:t>Контакти:</w:t>
      </w:r>
    </w:p>
    <w:p w:rsidR="00D17ACF" w:rsidRPr="00BF361F" w:rsidRDefault="00733A68" w:rsidP="00D17ACF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61F">
        <w:rPr>
          <w:rFonts w:ascii="Times New Roman" w:eastAsia="Times New Roman" w:hAnsi="Times New Roman" w:cs="Times New Roman"/>
          <w:color w:val="222222"/>
          <w:sz w:val="24"/>
          <w:szCs w:val="24"/>
        </w:rPr>
        <w:lastRenderedPageBreak/>
        <w:t>Гл. ас. д-р Юлиян Господинов</w:t>
      </w:r>
    </w:p>
    <w:p w:rsidR="008C5A73" w:rsidRDefault="00D17ACF" w:rsidP="00D17ACF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BF361F">
        <w:rPr>
          <w:rFonts w:ascii="Times New Roman" w:eastAsia="Times New Roman" w:hAnsi="Times New Roman" w:cs="Times New Roman"/>
          <w:color w:val="222222"/>
          <w:sz w:val="24"/>
          <w:szCs w:val="24"/>
        </w:rPr>
        <w:t>Координатор/Образователен маркетинг</w:t>
      </w:r>
      <w:r w:rsidR="008C5A73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, </w:t>
      </w:r>
      <w:r w:rsidR="00733A68" w:rsidRPr="00BF361F">
        <w:rPr>
          <w:rFonts w:ascii="Times New Roman" w:eastAsia="Times New Roman" w:hAnsi="Times New Roman" w:cs="Times New Roman"/>
          <w:color w:val="222222"/>
          <w:sz w:val="24"/>
          <w:szCs w:val="24"/>
        </w:rPr>
        <w:t>АЦК</w:t>
      </w:r>
      <w:r w:rsidRPr="00BF361F">
        <w:rPr>
          <w:rFonts w:ascii="Times New Roman" w:eastAsia="Times New Roman" w:hAnsi="Times New Roman" w:cs="Times New Roman"/>
          <w:color w:val="222222"/>
          <w:sz w:val="24"/>
          <w:szCs w:val="24"/>
        </w:rPr>
        <w:t>КВО при СА „Д. А. Ценов“</w:t>
      </w:r>
    </w:p>
    <w:p w:rsidR="00D17ACF" w:rsidRDefault="008C5A73" w:rsidP="00D17ACF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r w:rsidRPr="00225997">
        <w:rPr>
          <w:rFonts w:ascii="Times New Roman" w:eastAsia="Times New Roman" w:hAnsi="Times New Roman" w:cs="Times New Roman"/>
          <w:color w:val="222222"/>
          <w:sz w:val="24"/>
          <w:szCs w:val="24"/>
        </w:rPr>
        <w:t>тел. 0887 63 00 33, (0631) 66</w:t>
      </w:r>
      <w:r w:rsidR="00454619">
        <w:rPr>
          <w:rFonts w:ascii="Times New Roman" w:eastAsia="Times New Roman" w:hAnsi="Times New Roman" w:cs="Times New Roman"/>
          <w:color w:val="222222"/>
          <w:sz w:val="24"/>
          <w:szCs w:val="24"/>
        </w:rPr>
        <w:t xml:space="preserve"> </w:t>
      </w:r>
      <w:r w:rsidRPr="00225997">
        <w:rPr>
          <w:rFonts w:ascii="Times New Roman" w:eastAsia="Times New Roman" w:hAnsi="Times New Roman" w:cs="Times New Roman"/>
          <w:color w:val="222222"/>
          <w:sz w:val="24"/>
          <w:szCs w:val="24"/>
        </w:rPr>
        <w:t>437</w:t>
      </w:r>
    </w:p>
    <w:p w:rsidR="00454619" w:rsidRPr="00225997" w:rsidRDefault="00775B3F" w:rsidP="00D17ACF">
      <w:pPr>
        <w:shd w:val="clear" w:color="auto" w:fill="FCFDFD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</w:rPr>
      </w:pPr>
      <w:hyperlink r:id="rId10" w:history="1">
        <w:r w:rsidR="00454619" w:rsidRPr="008C5A73">
          <w:rPr>
            <w:rStyle w:val="Hyperlink"/>
            <w:rFonts w:ascii="Times New Roman" w:eastAsia="Times New Roman" w:hAnsi="Times New Roman" w:cs="Times New Roman"/>
            <w:sz w:val="24"/>
            <w:szCs w:val="24"/>
          </w:rPr>
          <w:t>edu.marketing@uni-svishtov.bg</w:t>
        </w:r>
      </w:hyperlink>
    </w:p>
    <w:sectPr w:rsidR="00454619" w:rsidRPr="00225997" w:rsidSect="008B001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5B3F" w:rsidRDefault="00775B3F" w:rsidP="00B91B89">
      <w:pPr>
        <w:spacing w:after="0" w:line="240" w:lineRule="auto"/>
      </w:pPr>
      <w:r>
        <w:separator/>
      </w:r>
    </w:p>
  </w:endnote>
  <w:endnote w:type="continuationSeparator" w:id="0">
    <w:p w:rsidR="00775B3F" w:rsidRDefault="00775B3F" w:rsidP="00B9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5B3F" w:rsidRDefault="00775B3F" w:rsidP="00B91B89">
      <w:pPr>
        <w:spacing w:after="0" w:line="240" w:lineRule="auto"/>
      </w:pPr>
      <w:r>
        <w:separator/>
      </w:r>
    </w:p>
  </w:footnote>
  <w:footnote w:type="continuationSeparator" w:id="0">
    <w:p w:rsidR="00775B3F" w:rsidRDefault="00775B3F" w:rsidP="00B91B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42D70"/>
    <w:multiLevelType w:val="hybridMultilevel"/>
    <w:tmpl w:val="DF5C4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A5FF5"/>
    <w:multiLevelType w:val="hybridMultilevel"/>
    <w:tmpl w:val="1C4E251A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FA408E7"/>
    <w:multiLevelType w:val="hybridMultilevel"/>
    <w:tmpl w:val="DC02C31A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593D418B"/>
    <w:multiLevelType w:val="hybridMultilevel"/>
    <w:tmpl w:val="F1107272"/>
    <w:lvl w:ilvl="0" w:tplc="D076BA4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9621031"/>
    <w:multiLevelType w:val="hybridMultilevel"/>
    <w:tmpl w:val="8F88D702"/>
    <w:lvl w:ilvl="0" w:tplc="F2B0E01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DE3169"/>
    <w:multiLevelType w:val="hybridMultilevel"/>
    <w:tmpl w:val="967ECE8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0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0F34"/>
    <w:rsid w:val="000C4CD6"/>
    <w:rsid w:val="000C66A7"/>
    <w:rsid w:val="001004D4"/>
    <w:rsid w:val="00110F34"/>
    <w:rsid w:val="001179B3"/>
    <w:rsid w:val="00140316"/>
    <w:rsid w:val="001428E8"/>
    <w:rsid w:val="0017542D"/>
    <w:rsid w:val="001B2DF1"/>
    <w:rsid w:val="001C0F35"/>
    <w:rsid w:val="001E58DD"/>
    <w:rsid w:val="00225997"/>
    <w:rsid w:val="002606B7"/>
    <w:rsid w:val="0027115C"/>
    <w:rsid w:val="002B6726"/>
    <w:rsid w:val="002D40E6"/>
    <w:rsid w:val="002F5039"/>
    <w:rsid w:val="003037E0"/>
    <w:rsid w:val="00317E49"/>
    <w:rsid w:val="00335ABD"/>
    <w:rsid w:val="00363E0B"/>
    <w:rsid w:val="0038717C"/>
    <w:rsid w:val="003C1488"/>
    <w:rsid w:val="003D4425"/>
    <w:rsid w:val="003F36E8"/>
    <w:rsid w:val="00453B77"/>
    <w:rsid w:val="00454619"/>
    <w:rsid w:val="00457928"/>
    <w:rsid w:val="00477350"/>
    <w:rsid w:val="004A6152"/>
    <w:rsid w:val="004B1CF2"/>
    <w:rsid w:val="004B7109"/>
    <w:rsid w:val="004D3330"/>
    <w:rsid w:val="004F1340"/>
    <w:rsid w:val="004F3344"/>
    <w:rsid w:val="00504B71"/>
    <w:rsid w:val="00504EA8"/>
    <w:rsid w:val="005F052E"/>
    <w:rsid w:val="00631FAF"/>
    <w:rsid w:val="006628B0"/>
    <w:rsid w:val="006A7EC4"/>
    <w:rsid w:val="006E1FD5"/>
    <w:rsid w:val="00704915"/>
    <w:rsid w:val="00721FBE"/>
    <w:rsid w:val="00733A68"/>
    <w:rsid w:val="00741C0B"/>
    <w:rsid w:val="00755ED8"/>
    <w:rsid w:val="00775B3F"/>
    <w:rsid w:val="007864B1"/>
    <w:rsid w:val="00786B96"/>
    <w:rsid w:val="007F06E4"/>
    <w:rsid w:val="0080246F"/>
    <w:rsid w:val="008124BA"/>
    <w:rsid w:val="00820B8E"/>
    <w:rsid w:val="008B0012"/>
    <w:rsid w:val="008C5A73"/>
    <w:rsid w:val="00941922"/>
    <w:rsid w:val="00947256"/>
    <w:rsid w:val="00962BB0"/>
    <w:rsid w:val="00966F57"/>
    <w:rsid w:val="00984521"/>
    <w:rsid w:val="009901B7"/>
    <w:rsid w:val="009A5BDC"/>
    <w:rsid w:val="009B575C"/>
    <w:rsid w:val="009D4D6A"/>
    <w:rsid w:val="009E3198"/>
    <w:rsid w:val="00A765BD"/>
    <w:rsid w:val="00A87934"/>
    <w:rsid w:val="00AA66FC"/>
    <w:rsid w:val="00B62FA0"/>
    <w:rsid w:val="00B740CE"/>
    <w:rsid w:val="00B91B89"/>
    <w:rsid w:val="00BD07EA"/>
    <w:rsid w:val="00BF361F"/>
    <w:rsid w:val="00C64AE0"/>
    <w:rsid w:val="00C70A2A"/>
    <w:rsid w:val="00C8620E"/>
    <w:rsid w:val="00CB1FF8"/>
    <w:rsid w:val="00D17085"/>
    <w:rsid w:val="00D17ACF"/>
    <w:rsid w:val="00D31973"/>
    <w:rsid w:val="00D44C47"/>
    <w:rsid w:val="00DA27AE"/>
    <w:rsid w:val="00DB6994"/>
    <w:rsid w:val="00DC7939"/>
    <w:rsid w:val="00DF1B1C"/>
    <w:rsid w:val="00E97126"/>
    <w:rsid w:val="00EA202D"/>
    <w:rsid w:val="00EB471E"/>
    <w:rsid w:val="00EE1B5F"/>
    <w:rsid w:val="00EE5F6C"/>
    <w:rsid w:val="00F106BC"/>
    <w:rsid w:val="00F4008E"/>
    <w:rsid w:val="00FD7A7D"/>
    <w:rsid w:val="00FE54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E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4C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2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740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0CE"/>
    <w:rPr>
      <w:rFonts w:ascii="Calibri" w:hAnsi="Calibri"/>
      <w:szCs w:val="21"/>
    </w:rPr>
  </w:style>
  <w:style w:type="paragraph" w:styleId="Footer">
    <w:name w:val="footer"/>
    <w:basedOn w:val="Normal"/>
    <w:link w:val="FooterChar1"/>
    <w:uiPriority w:val="99"/>
    <w:unhideWhenUsed/>
    <w:rsid w:val="00D17ACF"/>
    <w:pPr>
      <w:tabs>
        <w:tab w:val="center" w:pos="4703"/>
        <w:tab w:val="right" w:pos="9406"/>
      </w:tabs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uiPriority w:val="99"/>
    <w:semiHidden/>
    <w:rsid w:val="00D17ACF"/>
  </w:style>
  <w:style w:type="character" w:customStyle="1" w:styleId="FooterChar1">
    <w:name w:val="Footer Char1"/>
    <w:link w:val="Footer"/>
    <w:uiPriority w:val="99"/>
    <w:rsid w:val="00D17ACF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733A68"/>
    <w:pPr>
      <w:ind w:left="720"/>
      <w:contextualSpacing/>
    </w:pPr>
  </w:style>
  <w:style w:type="table" w:styleId="TableGrid">
    <w:name w:val="Table Grid"/>
    <w:basedOn w:val="TableNormal"/>
    <w:uiPriority w:val="39"/>
    <w:rsid w:val="00733A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1B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8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17E49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44C4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05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52E"/>
    <w:rPr>
      <w:rFonts w:ascii="Tahoma" w:hAnsi="Tahoma" w:cs="Tahoma"/>
      <w:sz w:val="16"/>
      <w:szCs w:val="16"/>
    </w:rPr>
  </w:style>
  <w:style w:type="paragraph" w:styleId="PlainText">
    <w:name w:val="Plain Text"/>
    <w:basedOn w:val="Normal"/>
    <w:link w:val="PlainTextChar"/>
    <w:uiPriority w:val="99"/>
    <w:unhideWhenUsed/>
    <w:rsid w:val="00B740CE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B740CE"/>
    <w:rPr>
      <w:rFonts w:ascii="Calibri" w:hAnsi="Calibri"/>
      <w:szCs w:val="21"/>
    </w:rPr>
  </w:style>
  <w:style w:type="paragraph" w:styleId="Footer">
    <w:name w:val="footer"/>
    <w:basedOn w:val="Normal"/>
    <w:link w:val="FooterChar1"/>
    <w:uiPriority w:val="99"/>
    <w:unhideWhenUsed/>
    <w:rsid w:val="00D17ACF"/>
    <w:pPr>
      <w:tabs>
        <w:tab w:val="center" w:pos="4703"/>
        <w:tab w:val="right" w:pos="9406"/>
      </w:tabs>
    </w:pPr>
    <w:rPr>
      <w:rFonts w:ascii="Calibri" w:eastAsia="Calibri" w:hAnsi="Calibri" w:cs="Times New Roman"/>
      <w:lang w:val="x-none" w:eastAsia="x-none"/>
    </w:rPr>
  </w:style>
  <w:style w:type="character" w:customStyle="1" w:styleId="FooterChar">
    <w:name w:val="Footer Char"/>
    <w:basedOn w:val="DefaultParagraphFont"/>
    <w:uiPriority w:val="99"/>
    <w:semiHidden/>
    <w:rsid w:val="00D17ACF"/>
  </w:style>
  <w:style w:type="character" w:customStyle="1" w:styleId="FooterChar1">
    <w:name w:val="Footer Char1"/>
    <w:link w:val="Footer"/>
    <w:uiPriority w:val="99"/>
    <w:rsid w:val="00D17ACF"/>
    <w:rPr>
      <w:rFonts w:ascii="Calibri" w:eastAsia="Calibri" w:hAnsi="Calibri" w:cs="Times New Roman"/>
      <w:lang w:val="x-none" w:eastAsia="x-none"/>
    </w:rPr>
  </w:style>
  <w:style w:type="paragraph" w:styleId="ListParagraph">
    <w:name w:val="List Paragraph"/>
    <w:basedOn w:val="Normal"/>
    <w:uiPriority w:val="34"/>
    <w:qFormat/>
    <w:rsid w:val="00733A68"/>
    <w:pPr>
      <w:ind w:left="720"/>
      <w:contextualSpacing/>
    </w:pPr>
  </w:style>
  <w:style w:type="table" w:styleId="TableGrid">
    <w:name w:val="Table Grid"/>
    <w:basedOn w:val="TableNormal"/>
    <w:uiPriority w:val="39"/>
    <w:rsid w:val="00733A68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F361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B91B89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1B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443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edu.marketing@uni-svishtov.bg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edu.marketing@uni-svishtov.bg" TargetMode="Externa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D9CB32AA-9DC5-4065-AFA3-215F33E95E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933</Words>
  <Characters>5323</Characters>
  <Application>Microsoft Office Word</Application>
  <DocSecurity>0</DocSecurity>
  <Lines>44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Aleksandrina Aleksandrova</dc:creator>
  <cp:keywords/>
  <dc:description/>
  <cp:lastModifiedBy>dimka</cp:lastModifiedBy>
  <cp:revision>8</cp:revision>
  <cp:lastPrinted>2016-11-15T10:40:00Z</cp:lastPrinted>
  <dcterms:created xsi:type="dcterms:W3CDTF">2018-10-30T17:08:00Z</dcterms:created>
  <dcterms:modified xsi:type="dcterms:W3CDTF">2018-11-02T12:17:00Z</dcterms:modified>
</cp:coreProperties>
</file>