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E812" w14:textId="77777777" w:rsidR="00517297" w:rsidRPr="00517297" w:rsidRDefault="00517297" w:rsidP="00517297">
      <w:pPr>
        <w:pStyle w:val="Default"/>
        <w:spacing w:line="360" w:lineRule="auto"/>
        <w:ind w:right="2692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1F46B851" w14:textId="27D6574B" w:rsidR="00F532AC" w:rsidRPr="00316E68" w:rsidRDefault="00316E68" w:rsidP="00316E68">
      <w:pPr>
        <w:pStyle w:val="Default"/>
        <w:spacing w:line="360" w:lineRule="auto"/>
        <w:ind w:right="2692"/>
        <w:jc w:val="center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bg-BG"/>
        </w:rPr>
        <w:t xml:space="preserve">                         </w:t>
      </w:r>
      <w:r w:rsidR="00773DBC" w:rsidRPr="00316E68">
        <w:rPr>
          <w:rFonts w:ascii="Times New Roman" w:hAnsi="Times New Roman" w:cs="Times New Roman"/>
          <w:b/>
          <w:bCs/>
          <w:sz w:val="36"/>
          <w:szCs w:val="36"/>
          <w:lang w:val="bg-BG"/>
        </w:rPr>
        <w:t>ФОРМУЛЯР</w:t>
      </w:r>
    </w:p>
    <w:p w14:paraId="3C3C5F8A" w14:textId="72E739F9" w:rsidR="00F532AC" w:rsidRPr="00517297" w:rsidRDefault="00517297" w:rsidP="00AF4B51">
      <w:pPr>
        <w:pStyle w:val="Default"/>
        <w:spacing w:line="360" w:lineRule="auto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                             </w:t>
      </w:r>
      <w:r w:rsidRPr="00517297">
        <w:rPr>
          <w:rFonts w:ascii="Times New Roman" w:hAnsi="Times New Roman" w:cs="Times New Roman"/>
          <w:bCs/>
          <w:sz w:val="28"/>
          <w:szCs w:val="28"/>
          <w:lang w:val="bg-BG"/>
        </w:rPr>
        <w:t>за участие в конкурс за ученическо есе</w:t>
      </w:r>
    </w:p>
    <w:p w14:paraId="163EE3B6" w14:textId="53A0C084" w:rsidR="00517297" w:rsidRPr="00316E68" w:rsidRDefault="00517297" w:rsidP="00316E68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17297">
        <w:rPr>
          <w:rFonts w:ascii="Times New Roman" w:hAnsi="Times New Roman"/>
          <w:b/>
          <w:sz w:val="24"/>
          <w:szCs w:val="24"/>
        </w:rPr>
        <w:t xml:space="preserve">„ПРЕДИЗВИКАТЕЛСТВА ПРЕД РАЗВИТИЕТО НА ЗАСТРАХОВАНЕТО И СОЦИАЛНОЗАЩИТНИТЕ ДЕЙНОСТИ В </w:t>
      </w:r>
      <w:proofErr w:type="gramStart"/>
      <w:r w:rsidRPr="00517297">
        <w:rPr>
          <w:rFonts w:ascii="Times New Roman" w:hAnsi="Times New Roman"/>
          <w:b/>
          <w:sz w:val="24"/>
          <w:szCs w:val="24"/>
        </w:rPr>
        <w:t>БЪЛГАРИЯ“</w:t>
      </w:r>
      <w:proofErr w:type="gramEnd"/>
    </w:p>
    <w:p w14:paraId="7329F8E9" w14:textId="5A01E870" w:rsidR="00073995" w:rsidRPr="00517297" w:rsidRDefault="00AF4B51" w:rsidP="00517297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517297">
        <w:rPr>
          <w:rFonts w:ascii="Times New Roman" w:hAnsi="Times New Roman" w:cs="Times New Roman"/>
          <w:b/>
          <w:bCs/>
          <w:sz w:val="28"/>
          <w:szCs w:val="28"/>
          <w:lang w:val="bg-BG"/>
        </w:rPr>
        <w:t>Тема на есето*:</w:t>
      </w:r>
    </w:p>
    <w:p w14:paraId="6685A153" w14:textId="79097EDC" w:rsidR="00517297" w:rsidRPr="00651816" w:rsidRDefault="00AF4B51" w:rsidP="0051729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33DB7">
        <w:rPr>
          <w:rFonts w:ascii="Cambria" w:hAnsi="Cambria"/>
          <w:color w:val="576C87"/>
          <w:sz w:val="28"/>
          <w:szCs w:val="28"/>
          <w:lang w:val="bg-BG"/>
        </w:rPr>
        <w:sym w:font="Wingdings" w:char="F071"/>
      </w:r>
      <w:r w:rsidR="004864EB" w:rsidRPr="00833DB7">
        <w:rPr>
          <w:rFonts w:ascii="Cambria" w:hAnsi="Cambria"/>
          <w:sz w:val="28"/>
          <w:szCs w:val="28"/>
          <w:lang w:val="ru-RU"/>
        </w:rPr>
        <w:t xml:space="preserve"> </w:t>
      </w:r>
      <w:r w:rsidR="00517297" w:rsidRPr="00651816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517297" w:rsidRPr="00651816">
        <w:rPr>
          <w:rFonts w:ascii="Times New Roman" w:hAnsi="Times New Roman"/>
          <w:b/>
          <w:sz w:val="24"/>
          <w:szCs w:val="24"/>
        </w:rPr>
        <w:t>Предизвикателства</w:t>
      </w:r>
      <w:proofErr w:type="spellEnd"/>
      <w:r w:rsidR="00517297" w:rsidRPr="006518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17297" w:rsidRPr="00651816">
        <w:rPr>
          <w:rFonts w:ascii="Times New Roman" w:hAnsi="Times New Roman"/>
          <w:b/>
          <w:sz w:val="24"/>
          <w:szCs w:val="24"/>
        </w:rPr>
        <w:t>пред</w:t>
      </w:r>
      <w:proofErr w:type="spellEnd"/>
      <w:r w:rsidR="00517297" w:rsidRPr="006518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17297" w:rsidRPr="00651816">
        <w:rPr>
          <w:rFonts w:ascii="Times New Roman" w:hAnsi="Times New Roman"/>
          <w:b/>
          <w:sz w:val="24"/>
          <w:szCs w:val="24"/>
        </w:rPr>
        <w:t>развитието</w:t>
      </w:r>
      <w:proofErr w:type="spellEnd"/>
      <w:r w:rsidR="00517297" w:rsidRPr="006518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17297" w:rsidRPr="00651816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="00517297" w:rsidRPr="006518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17297" w:rsidRPr="00651816">
        <w:rPr>
          <w:rFonts w:ascii="Times New Roman" w:hAnsi="Times New Roman"/>
          <w:b/>
          <w:sz w:val="24"/>
          <w:szCs w:val="24"/>
        </w:rPr>
        <w:t>застраховането</w:t>
      </w:r>
      <w:proofErr w:type="spellEnd"/>
      <w:r w:rsidR="00517297" w:rsidRPr="00651816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proofErr w:type="gramStart"/>
      <w:r w:rsidR="00517297" w:rsidRPr="00651816">
        <w:rPr>
          <w:rFonts w:ascii="Times New Roman" w:hAnsi="Times New Roman"/>
          <w:b/>
          <w:sz w:val="24"/>
          <w:szCs w:val="24"/>
        </w:rPr>
        <w:t>България</w:t>
      </w:r>
      <w:proofErr w:type="spellEnd"/>
      <w:r w:rsidR="00517297" w:rsidRPr="00651816">
        <w:rPr>
          <w:rFonts w:ascii="Times New Roman" w:hAnsi="Times New Roman"/>
          <w:b/>
          <w:sz w:val="24"/>
          <w:szCs w:val="24"/>
        </w:rPr>
        <w:t>“</w:t>
      </w:r>
      <w:proofErr w:type="gramEnd"/>
    </w:p>
    <w:p w14:paraId="2F8AEA36" w14:textId="4D4E6C12" w:rsidR="00517297" w:rsidRPr="00B01298" w:rsidRDefault="000F140E" w:rsidP="00517297">
      <w:pPr>
        <w:pStyle w:val="ListParagraph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="00517297" w:rsidRPr="00B01298">
        <w:rPr>
          <w:rFonts w:ascii="Times New Roman" w:hAnsi="Times New Roman" w:cs="Times New Roman"/>
          <w:i/>
          <w:sz w:val="24"/>
          <w:szCs w:val="24"/>
        </w:rPr>
        <w:t>ематични направления за разработване на есе</w:t>
      </w:r>
      <w:r>
        <w:rPr>
          <w:rFonts w:ascii="Times New Roman" w:hAnsi="Times New Roman" w:cs="Times New Roman"/>
          <w:i/>
          <w:sz w:val="24"/>
          <w:szCs w:val="24"/>
        </w:rPr>
        <w:t xml:space="preserve"> (Избира се едно от посочените)</w:t>
      </w:r>
      <w:r w:rsidR="00517297" w:rsidRPr="00B01298">
        <w:rPr>
          <w:rFonts w:ascii="Times New Roman" w:hAnsi="Times New Roman" w:cs="Times New Roman"/>
          <w:i/>
          <w:sz w:val="24"/>
          <w:szCs w:val="24"/>
        </w:rPr>
        <w:t>:</w:t>
      </w:r>
    </w:p>
    <w:p w14:paraId="7F47D329" w14:textId="268DD39F" w:rsidR="00517297" w:rsidRPr="00651816" w:rsidRDefault="00517297" w:rsidP="00517297">
      <w:pPr>
        <w:pStyle w:val="ListParagraph"/>
        <w:numPr>
          <w:ilvl w:val="0"/>
          <w:numId w:val="14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1816">
        <w:rPr>
          <w:rFonts w:ascii="Times New Roman" w:hAnsi="Times New Roman" w:cs="Times New Roman"/>
          <w:sz w:val="24"/>
          <w:szCs w:val="24"/>
        </w:rPr>
        <w:t xml:space="preserve">Застаряването на населението и отражението му върху </w:t>
      </w:r>
      <w:r w:rsidR="009A6D3B">
        <w:rPr>
          <w:rFonts w:ascii="Times New Roman" w:hAnsi="Times New Roman" w:cs="Times New Roman"/>
          <w:sz w:val="24"/>
          <w:szCs w:val="24"/>
        </w:rPr>
        <w:t>ж</w:t>
      </w:r>
      <w:r w:rsidRPr="00651816">
        <w:rPr>
          <w:rFonts w:ascii="Times New Roman" w:hAnsi="Times New Roman" w:cs="Times New Roman"/>
          <w:sz w:val="24"/>
          <w:szCs w:val="24"/>
        </w:rPr>
        <w:t>ивотозастраховането.</w:t>
      </w:r>
    </w:p>
    <w:p w14:paraId="017CB8EB" w14:textId="4B21E4D9" w:rsidR="00517297" w:rsidRPr="00651816" w:rsidRDefault="00517297" w:rsidP="00517297">
      <w:pPr>
        <w:pStyle w:val="ListParagraph"/>
        <w:numPr>
          <w:ilvl w:val="0"/>
          <w:numId w:val="14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1816">
        <w:rPr>
          <w:rFonts w:ascii="Times New Roman" w:hAnsi="Times New Roman" w:cs="Times New Roman"/>
          <w:sz w:val="24"/>
          <w:szCs w:val="24"/>
        </w:rPr>
        <w:t xml:space="preserve">Влияние на климатичните </w:t>
      </w:r>
      <w:r>
        <w:rPr>
          <w:rFonts w:ascii="Times New Roman" w:hAnsi="Times New Roman" w:cs="Times New Roman"/>
          <w:sz w:val="24"/>
          <w:szCs w:val="24"/>
        </w:rPr>
        <w:t xml:space="preserve">промени върху развитието на </w:t>
      </w:r>
      <w:r w:rsidR="009A6D3B">
        <w:rPr>
          <w:rFonts w:ascii="Times New Roman" w:hAnsi="Times New Roman" w:cs="Times New Roman"/>
          <w:sz w:val="24"/>
          <w:szCs w:val="24"/>
        </w:rPr>
        <w:t>о</w:t>
      </w:r>
      <w:r w:rsidRPr="00651816">
        <w:rPr>
          <w:rFonts w:ascii="Times New Roman" w:hAnsi="Times New Roman" w:cs="Times New Roman"/>
          <w:sz w:val="24"/>
          <w:szCs w:val="24"/>
        </w:rPr>
        <w:t>бщото застраховане.</w:t>
      </w:r>
    </w:p>
    <w:p w14:paraId="28CECDF0" w14:textId="77777777" w:rsidR="00517297" w:rsidRPr="00651816" w:rsidRDefault="00517297" w:rsidP="00517297">
      <w:pPr>
        <w:pStyle w:val="ListParagraph"/>
        <w:numPr>
          <w:ilvl w:val="0"/>
          <w:numId w:val="14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1816">
        <w:rPr>
          <w:rFonts w:ascii="Times New Roman" w:hAnsi="Times New Roman" w:cs="Times New Roman"/>
          <w:sz w:val="24"/>
          <w:szCs w:val="24"/>
        </w:rPr>
        <w:t>Отражение на дигитализацията върху застрахователния бизнес.</w:t>
      </w:r>
    </w:p>
    <w:p w14:paraId="2C3F034C" w14:textId="6E5539DD" w:rsidR="00C00ECB" w:rsidRPr="00517297" w:rsidRDefault="00517297" w:rsidP="00517297">
      <w:pPr>
        <w:pStyle w:val="ListParagraph"/>
        <w:numPr>
          <w:ilvl w:val="0"/>
          <w:numId w:val="14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1816">
        <w:rPr>
          <w:rFonts w:ascii="Times New Roman" w:hAnsi="Times New Roman" w:cs="Times New Roman"/>
          <w:sz w:val="24"/>
          <w:szCs w:val="24"/>
        </w:rPr>
        <w:t>Застрахователна защита при киберрискове.</w:t>
      </w:r>
    </w:p>
    <w:p w14:paraId="262232FC" w14:textId="77777777" w:rsidR="00517297" w:rsidRDefault="00517297" w:rsidP="00517297">
      <w:pPr>
        <w:spacing w:after="0"/>
        <w:ind w:firstLine="708"/>
        <w:jc w:val="both"/>
        <w:rPr>
          <w:rFonts w:ascii="Cambria" w:hAnsi="Cambria"/>
          <w:color w:val="576C87"/>
          <w:sz w:val="28"/>
          <w:szCs w:val="28"/>
          <w:lang w:val="bg-BG"/>
        </w:rPr>
      </w:pPr>
    </w:p>
    <w:p w14:paraId="0E7770F9" w14:textId="6D1DAA7B" w:rsidR="00517297" w:rsidRPr="00651816" w:rsidRDefault="00AF4B51" w:rsidP="0051729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33DB7">
        <w:rPr>
          <w:rFonts w:ascii="Cambria" w:hAnsi="Cambria"/>
          <w:color w:val="576C87"/>
          <w:sz w:val="28"/>
          <w:szCs w:val="28"/>
          <w:lang w:val="bg-BG"/>
        </w:rPr>
        <w:sym w:font="Wingdings" w:char="F071"/>
      </w:r>
      <w:r w:rsidR="004864EB" w:rsidRPr="00833DB7">
        <w:rPr>
          <w:rFonts w:ascii="Cambria" w:hAnsi="Cambria"/>
          <w:color w:val="576C87"/>
          <w:sz w:val="28"/>
          <w:szCs w:val="28"/>
          <w:lang w:val="ru-RU"/>
        </w:rPr>
        <w:t xml:space="preserve"> </w:t>
      </w:r>
      <w:r w:rsidR="00517297" w:rsidRPr="00651816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517297" w:rsidRPr="00651816">
        <w:rPr>
          <w:rFonts w:ascii="Times New Roman" w:hAnsi="Times New Roman"/>
          <w:b/>
          <w:sz w:val="24"/>
          <w:szCs w:val="24"/>
        </w:rPr>
        <w:t>Предизвикателства</w:t>
      </w:r>
      <w:proofErr w:type="spellEnd"/>
      <w:r w:rsidR="00517297" w:rsidRPr="006518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17297" w:rsidRPr="00651816">
        <w:rPr>
          <w:rFonts w:ascii="Times New Roman" w:hAnsi="Times New Roman"/>
          <w:b/>
          <w:sz w:val="24"/>
          <w:szCs w:val="24"/>
        </w:rPr>
        <w:t>пред</w:t>
      </w:r>
      <w:proofErr w:type="spellEnd"/>
      <w:r w:rsidR="00517297" w:rsidRPr="006518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17297" w:rsidRPr="00651816">
        <w:rPr>
          <w:rFonts w:ascii="Times New Roman" w:hAnsi="Times New Roman"/>
          <w:b/>
          <w:sz w:val="24"/>
          <w:szCs w:val="24"/>
        </w:rPr>
        <w:t>развитието</w:t>
      </w:r>
      <w:proofErr w:type="spellEnd"/>
      <w:r w:rsidR="00517297" w:rsidRPr="006518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17297" w:rsidRPr="00651816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="00517297" w:rsidRPr="006518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17297" w:rsidRPr="00651816">
        <w:rPr>
          <w:rFonts w:ascii="Times New Roman" w:hAnsi="Times New Roman"/>
          <w:b/>
          <w:sz w:val="24"/>
          <w:szCs w:val="24"/>
        </w:rPr>
        <w:t>социалнозащитните</w:t>
      </w:r>
      <w:proofErr w:type="spellEnd"/>
      <w:r w:rsidR="00517297" w:rsidRPr="006518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17297" w:rsidRPr="00651816">
        <w:rPr>
          <w:rFonts w:ascii="Times New Roman" w:hAnsi="Times New Roman"/>
          <w:b/>
          <w:sz w:val="24"/>
          <w:szCs w:val="24"/>
        </w:rPr>
        <w:t>дейности</w:t>
      </w:r>
      <w:proofErr w:type="spellEnd"/>
      <w:r w:rsidR="00517297" w:rsidRPr="00651816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proofErr w:type="gramStart"/>
      <w:r w:rsidR="00517297" w:rsidRPr="00651816">
        <w:rPr>
          <w:rFonts w:ascii="Times New Roman" w:hAnsi="Times New Roman"/>
          <w:b/>
          <w:sz w:val="24"/>
          <w:szCs w:val="24"/>
        </w:rPr>
        <w:t>България</w:t>
      </w:r>
      <w:proofErr w:type="spellEnd"/>
      <w:r w:rsidR="00517297" w:rsidRPr="00651816">
        <w:rPr>
          <w:rFonts w:ascii="Times New Roman" w:hAnsi="Times New Roman"/>
          <w:b/>
          <w:sz w:val="24"/>
          <w:szCs w:val="24"/>
        </w:rPr>
        <w:t>“</w:t>
      </w:r>
      <w:proofErr w:type="gramEnd"/>
    </w:p>
    <w:p w14:paraId="1735BC54" w14:textId="35A4FD0E" w:rsidR="00517297" w:rsidRPr="00651816" w:rsidRDefault="000F140E" w:rsidP="00517297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bg-BG"/>
        </w:rPr>
        <w:t>Т</w:t>
      </w:r>
      <w:proofErr w:type="spellStart"/>
      <w:r w:rsidR="00517297" w:rsidRPr="00651816">
        <w:rPr>
          <w:rFonts w:ascii="Times New Roman" w:hAnsi="Times New Roman"/>
          <w:i/>
          <w:sz w:val="24"/>
          <w:szCs w:val="24"/>
        </w:rPr>
        <w:t>ематични</w:t>
      </w:r>
      <w:proofErr w:type="spellEnd"/>
      <w:r w:rsidR="00517297" w:rsidRPr="006518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17297" w:rsidRPr="00651816">
        <w:rPr>
          <w:rFonts w:ascii="Times New Roman" w:hAnsi="Times New Roman"/>
          <w:i/>
          <w:sz w:val="24"/>
          <w:szCs w:val="24"/>
        </w:rPr>
        <w:t>направления</w:t>
      </w:r>
      <w:proofErr w:type="spellEnd"/>
      <w:r w:rsidR="00517297" w:rsidRPr="006518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17297" w:rsidRPr="00651816">
        <w:rPr>
          <w:rFonts w:ascii="Times New Roman" w:hAnsi="Times New Roman"/>
          <w:i/>
          <w:sz w:val="24"/>
          <w:szCs w:val="24"/>
        </w:rPr>
        <w:t>за</w:t>
      </w:r>
      <w:proofErr w:type="spellEnd"/>
      <w:r w:rsidR="00517297" w:rsidRPr="006518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17297" w:rsidRPr="00651816">
        <w:rPr>
          <w:rFonts w:ascii="Times New Roman" w:hAnsi="Times New Roman"/>
          <w:i/>
          <w:sz w:val="24"/>
          <w:szCs w:val="24"/>
        </w:rPr>
        <w:t>разработване</w:t>
      </w:r>
      <w:proofErr w:type="spellEnd"/>
      <w:r w:rsidR="00517297" w:rsidRPr="006518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17297" w:rsidRPr="00651816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="00517297" w:rsidRPr="006518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17297" w:rsidRPr="00651816">
        <w:rPr>
          <w:rFonts w:ascii="Times New Roman" w:hAnsi="Times New Roman"/>
          <w:i/>
          <w:sz w:val="24"/>
          <w:szCs w:val="24"/>
        </w:rPr>
        <w:t>есе</w:t>
      </w:r>
      <w:proofErr w:type="spellEnd"/>
      <w:r>
        <w:rPr>
          <w:rFonts w:ascii="Times New Roman" w:hAnsi="Times New Roman"/>
          <w:i/>
          <w:sz w:val="24"/>
          <w:szCs w:val="24"/>
          <w:lang w:val="bg-BG"/>
        </w:rPr>
        <w:t xml:space="preserve"> (Избира се едно от посочените)</w:t>
      </w:r>
      <w:r w:rsidR="00517297" w:rsidRPr="00651816">
        <w:rPr>
          <w:rFonts w:ascii="Times New Roman" w:hAnsi="Times New Roman"/>
          <w:i/>
          <w:sz w:val="24"/>
          <w:szCs w:val="24"/>
        </w:rPr>
        <w:t>:</w:t>
      </w:r>
    </w:p>
    <w:p w14:paraId="03869B04" w14:textId="77777777" w:rsidR="00517297" w:rsidRPr="00651816" w:rsidRDefault="00517297" w:rsidP="00517297">
      <w:pPr>
        <w:pStyle w:val="ListParagraph"/>
        <w:numPr>
          <w:ilvl w:val="0"/>
          <w:numId w:val="1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1816">
        <w:rPr>
          <w:rFonts w:ascii="Times New Roman" w:hAnsi="Times New Roman" w:cs="Times New Roman"/>
          <w:sz w:val="24"/>
          <w:szCs w:val="24"/>
        </w:rPr>
        <w:t>Демографски предизвикателства пред социалното осигуряване/здравеопазването/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816">
        <w:rPr>
          <w:rFonts w:ascii="Times New Roman" w:hAnsi="Times New Roman" w:cs="Times New Roman"/>
          <w:sz w:val="24"/>
          <w:szCs w:val="24"/>
        </w:rPr>
        <w:t>здравното осигуряване/социалното подпомагане/социалното обслужване.</w:t>
      </w:r>
    </w:p>
    <w:p w14:paraId="5DF59A47" w14:textId="77777777" w:rsidR="00517297" w:rsidRPr="00651816" w:rsidRDefault="00517297" w:rsidP="00517297">
      <w:pPr>
        <w:pStyle w:val="ListParagraph"/>
        <w:numPr>
          <w:ilvl w:val="0"/>
          <w:numId w:val="1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Социално-икономически и демографски п</w:t>
      </w:r>
      <w:r w:rsidRPr="00651816">
        <w:rPr>
          <w:rFonts w:ascii="Times New Roman" w:hAnsi="Times New Roman" w:cs="Times New Roman"/>
          <w:sz w:val="24"/>
          <w:szCs w:val="24"/>
        </w:rPr>
        <w:t>редизвикателства пред политиките по заетостта.</w:t>
      </w:r>
    </w:p>
    <w:p w14:paraId="322C8DFB" w14:textId="77777777" w:rsidR="00517297" w:rsidRDefault="00517297" w:rsidP="00517297">
      <w:pPr>
        <w:pStyle w:val="ListParagraph"/>
        <w:numPr>
          <w:ilvl w:val="0"/>
          <w:numId w:val="1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51816">
        <w:rPr>
          <w:rFonts w:ascii="Times New Roman" w:hAnsi="Times New Roman" w:cs="Times New Roman"/>
          <w:sz w:val="24"/>
          <w:szCs w:val="24"/>
        </w:rPr>
        <w:t>игитални предизвикателства пред социалното осигуряване/здравеопазването/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816">
        <w:rPr>
          <w:rFonts w:ascii="Times New Roman" w:hAnsi="Times New Roman" w:cs="Times New Roman"/>
          <w:sz w:val="24"/>
          <w:szCs w:val="24"/>
        </w:rPr>
        <w:t>здравното осигуряване/социалното подпомагане/социалното обслужване.</w:t>
      </w:r>
    </w:p>
    <w:p w14:paraId="1EFD316F" w14:textId="42B03834" w:rsidR="00475D5D" w:rsidRPr="00BA15FC" w:rsidRDefault="00517297" w:rsidP="00475D5D">
      <w:pPr>
        <w:pStyle w:val="ListParagraph"/>
        <w:numPr>
          <w:ilvl w:val="0"/>
          <w:numId w:val="1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Възможности за овладяване на енергийната бедност в България.</w:t>
      </w:r>
    </w:p>
    <w:p w14:paraId="3933390E" w14:textId="77777777" w:rsidR="00475D5D" w:rsidRPr="00475D5D" w:rsidRDefault="00475D5D" w:rsidP="00475D5D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54333DC" w14:textId="6C8BA67D" w:rsidR="00517297" w:rsidRPr="00B7601C" w:rsidRDefault="00AF4B51" w:rsidP="00B7601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bCs/>
          <w:i/>
          <w:color w:val="000000"/>
          <w:sz w:val="23"/>
          <w:szCs w:val="23"/>
          <w:lang w:val="bg-BG"/>
        </w:rPr>
      </w:pPr>
      <w:r w:rsidRPr="00517297">
        <w:rPr>
          <w:rFonts w:ascii="Times New Roman" w:hAnsi="Times New Roman"/>
          <w:b/>
          <w:bCs/>
          <w:i/>
          <w:color w:val="000000"/>
          <w:sz w:val="24"/>
          <w:szCs w:val="24"/>
          <w:lang w:val="bg-BG"/>
        </w:rPr>
        <w:t xml:space="preserve">*  </w:t>
      </w:r>
      <w:r w:rsidR="00670550" w:rsidRPr="00517297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bg-BG"/>
        </w:rPr>
        <w:t xml:space="preserve">МОЛЯ, МАРКИРАЙТЕ С </w:t>
      </w:r>
      <w:r w:rsidRPr="00517297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bg-BG"/>
        </w:rPr>
        <w:sym w:font="Wingdings" w:char="F0FD"/>
      </w:r>
      <w:r w:rsidR="00670550" w:rsidRPr="00517297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bg-BG"/>
        </w:rPr>
        <w:t xml:space="preserve"> ИЗБРАНАТА ОТ ВАС ТЕМА ЗА ЕСЕ!</w:t>
      </w:r>
    </w:p>
    <w:p w14:paraId="3E41944A" w14:textId="77777777" w:rsidR="00BA15FC" w:rsidRDefault="00BA15FC" w:rsidP="00517297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576C87"/>
          <w:sz w:val="28"/>
          <w:szCs w:val="28"/>
          <w:lang w:val="bg-BG"/>
        </w:rPr>
      </w:pPr>
    </w:p>
    <w:p w14:paraId="649C4D46" w14:textId="7D68F30F" w:rsidR="00AF4B51" w:rsidRPr="00E5455F" w:rsidRDefault="00AF4B51" w:rsidP="00517297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576C87"/>
          <w:sz w:val="28"/>
          <w:szCs w:val="28"/>
          <w:lang w:val="bg-BG"/>
        </w:rPr>
      </w:pPr>
      <w:r w:rsidRPr="00E5455F">
        <w:rPr>
          <w:rFonts w:ascii="Times New Roman" w:hAnsi="Times New Roman" w:cs="Times New Roman"/>
          <w:b/>
          <w:color w:val="576C87"/>
          <w:sz w:val="28"/>
          <w:szCs w:val="28"/>
          <w:lang w:val="bg-BG"/>
        </w:rPr>
        <w:t>Лични данни на участника:</w:t>
      </w:r>
    </w:p>
    <w:tbl>
      <w:tblPr>
        <w:tblStyle w:val="GridTable4-Accent11"/>
        <w:tblpPr w:leftFromText="141" w:rightFromText="141" w:vertAnchor="text" w:horzAnchor="margin" w:tblpY="100"/>
        <w:tblW w:w="919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1C0" w:firstRow="0" w:lastRow="1" w:firstColumn="1" w:lastColumn="1" w:noHBand="0" w:noVBand="0"/>
      </w:tblPr>
      <w:tblGrid>
        <w:gridCol w:w="2304"/>
        <w:gridCol w:w="6892"/>
      </w:tblGrid>
      <w:tr w:rsidR="00773DBC" w:rsidRPr="00517297" w14:paraId="61A81F95" w14:textId="77777777" w:rsidTr="00BA1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D5DCE4" w:themeFill="text2" w:themeFillTint="33"/>
          </w:tcPr>
          <w:p w14:paraId="3EF54988" w14:textId="77777777" w:rsidR="00773DBC" w:rsidRPr="00517297" w:rsidRDefault="00773DBC" w:rsidP="00773DBC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172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Имена: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92" w:type="dxa"/>
            <w:shd w:val="clear" w:color="auto" w:fill="auto"/>
          </w:tcPr>
          <w:p w14:paraId="6312C1F8" w14:textId="77777777" w:rsidR="00773DBC" w:rsidRPr="00517297" w:rsidRDefault="00773DBC" w:rsidP="00773DBC">
            <w:pPr>
              <w:pStyle w:val="Default"/>
              <w:spacing w:line="360" w:lineRule="auto"/>
              <w:ind w:firstLine="20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73DBC" w:rsidRPr="00517297" w14:paraId="35CFF49F" w14:textId="77777777" w:rsidTr="00BA15F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D5DCE4" w:themeFill="text2" w:themeFillTint="33"/>
          </w:tcPr>
          <w:p w14:paraId="09D084D4" w14:textId="77777777" w:rsidR="00773DBC" w:rsidRPr="00517297" w:rsidRDefault="00773DBC" w:rsidP="00773DBC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172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Клас: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92" w:type="dxa"/>
          </w:tcPr>
          <w:p w14:paraId="1F84697F" w14:textId="77777777" w:rsidR="00773DBC" w:rsidRPr="00517297" w:rsidRDefault="00773DBC" w:rsidP="00773DBC">
            <w:pPr>
              <w:pStyle w:val="Default"/>
              <w:spacing w:line="360" w:lineRule="auto"/>
              <w:ind w:firstLine="20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73DBC" w:rsidRPr="00517297" w14:paraId="38B5ECCE" w14:textId="77777777" w:rsidTr="00BA1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D5DCE4" w:themeFill="text2" w:themeFillTint="33"/>
          </w:tcPr>
          <w:p w14:paraId="05E8362E" w14:textId="77777777" w:rsidR="00773DBC" w:rsidRPr="00517297" w:rsidRDefault="00773DBC" w:rsidP="00773DBC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172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Държава: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92" w:type="dxa"/>
            <w:shd w:val="clear" w:color="auto" w:fill="auto"/>
          </w:tcPr>
          <w:p w14:paraId="387341F4" w14:textId="77777777" w:rsidR="00773DBC" w:rsidRPr="00517297" w:rsidRDefault="00773DBC" w:rsidP="00773DBC">
            <w:pPr>
              <w:pStyle w:val="Default"/>
              <w:spacing w:line="360" w:lineRule="auto"/>
              <w:ind w:firstLine="20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73DBC" w:rsidRPr="00517297" w14:paraId="7FD4F0D0" w14:textId="77777777" w:rsidTr="00BA15F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D5DCE4" w:themeFill="text2" w:themeFillTint="33"/>
          </w:tcPr>
          <w:p w14:paraId="364A7965" w14:textId="77777777" w:rsidR="00773DBC" w:rsidRPr="00517297" w:rsidRDefault="00773DBC" w:rsidP="00773DBC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172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Училище: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92" w:type="dxa"/>
          </w:tcPr>
          <w:p w14:paraId="621FFA5F" w14:textId="77777777" w:rsidR="00773DBC" w:rsidRPr="00517297" w:rsidRDefault="00773DBC" w:rsidP="00773DBC">
            <w:pPr>
              <w:pStyle w:val="Default"/>
              <w:spacing w:line="360" w:lineRule="auto"/>
              <w:ind w:firstLine="20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73DBC" w:rsidRPr="00517297" w14:paraId="59BC5C24" w14:textId="77777777" w:rsidTr="00BA1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D5DCE4" w:themeFill="text2" w:themeFillTint="33"/>
          </w:tcPr>
          <w:p w14:paraId="272767C1" w14:textId="77777777" w:rsidR="00773DBC" w:rsidRPr="00517297" w:rsidRDefault="00773DBC" w:rsidP="00773DBC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172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Адрес на училището: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92" w:type="dxa"/>
            <w:shd w:val="clear" w:color="auto" w:fill="auto"/>
          </w:tcPr>
          <w:p w14:paraId="2DC42B42" w14:textId="77777777" w:rsidR="00773DBC" w:rsidRPr="00517297" w:rsidRDefault="00773DBC" w:rsidP="00773DBC">
            <w:pPr>
              <w:pStyle w:val="Default"/>
              <w:spacing w:line="360" w:lineRule="auto"/>
              <w:ind w:firstLine="20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73DBC" w:rsidRPr="00517297" w14:paraId="6DF281DB" w14:textId="77777777" w:rsidTr="00BA15F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D5DCE4" w:themeFill="text2" w:themeFillTint="33"/>
          </w:tcPr>
          <w:p w14:paraId="2A27B0C3" w14:textId="77777777" w:rsidR="00773DBC" w:rsidRPr="00517297" w:rsidRDefault="00773DBC" w:rsidP="00773DBC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1729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Телефон: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92" w:type="dxa"/>
          </w:tcPr>
          <w:p w14:paraId="4FB500F4" w14:textId="77777777" w:rsidR="00773DBC" w:rsidRPr="00517297" w:rsidRDefault="00773DBC" w:rsidP="00773DBC">
            <w:pPr>
              <w:pStyle w:val="Default"/>
              <w:spacing w:line="360" w:lineRule="auto"/>
              <w:ind w:firstLine="20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773DBC" w:rsidRPr="00517297" w14:paraId="6B81E701" w14:textId="77777777" w:rsidTr="00BA15F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tcBorders>
              <w:top w:val="none" w:sz="0" w:space="0" w:color="auto"/>
            </w:tcBorders>
            <w:shd w:val="clear" w:color="auto" w:fill="D5DCE4" w:themeFill="text2" w:themeFillTint="33"/>
          </w:tcPr>
          <w:p w14:paraId="0B6C9A02" w14:textId="77777777" w:rsidR="00773DBC" w:rsidRPr="00517297" w:rsidRDefault="00773DBC" w:rsidP="00773DBC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97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92" w:type="dxa"/>
            <w:tcBorders>
              <w:top w:val="none" w:sz="0" w:space="0" w:color="auto"/>
            </w:tcBorders>
          </w:tcPr>
          <w:p w14:paraId="605D047C" w14:textId="77777777" w:rsidR="00773DBC" w:rsidRPr="00517297" w:rsidRDefault="00773DBC" w:rsidP="00773DBC">
            <w:pPr>
              <w:pStyle w:val="Default"/>
              <w:spacing w:line="360" w:lineRule="auto"/>
              <w:ind w:firstLine="20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522DE279" w14:textId="5699B5BD" w:rsidR="00F532AC" w:rsidRPr="00042FD8" w:rsidRDefault="0028144A" w:rsidP="00042FD8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bg-BG"/>
        </w:rPr>
      </w:pPr>
      <w:r w:rsidRPr="00517297">
        <w:rPr>
          <w:rFonts w:ascii="Times New Roman" w:hAnsi="Times New Roman"/>
          <w:b/>
          <w:i/>
          <w:color w:val="C00000"/>
          <w:sz w:val="20"/>
          <w:szCs w:val="20"/>
          <w:lang w:val="bg-BG"/>
        </w:rPr>
        <w:t xml:space="preserve">Важно: </w:t>
      </w:r>
      <w:r w:rsidRPr="00517297">
        <w:rPr>
          <w:rFonts w:ascii="Times New Roman" w:hAnsi="Times New Roman"/>
          <w:i/>
          <w:sz w:val="20"/>
          <w:szCs w:val="20"/>
          <w:lang w:val="bg-BG"/>
        </w:rPr>
        <w:t>Информацията, която ще предоставите с попълването на настоящия формуляр</w:t>
      </w:r>
      <w:r w:rsidR="009A6D3B">
        <w:rPr>
          <w:rFonts w:ascii="Times New Roman" w:hAnsi="Times New Roman"/>
          <w:i/>
          <w:sz w:val="20"/>
          <w:szCs w:val="20"/>
          <w:lang w:val="bg-BG"/>
        </w:rPr>
        <w:t>,</w:t>
      </w:r>
      <w:r w:rsidRPr="00517297">
        <w:rPr>
          <w:rFonts w:ascii="Times New Roman" w:hAnsi="Times New Roman"/>
          <w:i/>
          <w:sz w:val="20"/>
          <w:szCs w:val="20"/>
          <w:lang w:val="bg-BG"/>
        </w:rPr>
        <w:t xml:space="preserve"> ще бъде съхранена и обработена изцяло в унисон с разпоредбите на Общия регламент за защита на личните данни!</w:t>
      </w:r>
    </w:p>
    <w:sectPr w:rsidR="00F532AC" w:rsidRPr="00042FD8" w:rsidSect="007F3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EF9A" w14:textId="77777777" w:rsidR="00314F35" w:rsidRDefault="00314F35">
      <w:pPr>
        <w:spacing w:after="0" w:line="240" w:lineRule="auto"/>
      </w:pPr>
      <w:r>
        <w:separator/>
      </w:r>
    </w:p>
  </w:endnote>
  <w:endnote w:type="continuationSeparator" w:id="0">
    <w:p w14:paraId="1B74A9A4" w14:textId="77777777" w:rsidR="00314F35" w:rsidRDefault="0031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8D291" w14:textId="77777777" w:rsidR="004E09F7" w:rsidRDefault="004E0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A866" w14:textId="77777777" w:rsidR="006B7A1F" w:rsidRPr="0061344C" w:rsidRDefault="006B7A1F" w:rsidP="0061344C">
    <w:pPr>
      <w:spacing w:after="0" w:line="240" w:lineRule="auto"/>
      <w:jc w:val="center"/>
      <w:rPr>
        <w:rFonts w:ascii="Cambria" w:hAnsi="Cambria"/>
        <w:lang w:val="bg-BG"/>
      </w:rPr>
    </w:pPr>
  </w:p>
  <w:p w14:paraId="586B55D4" w14:textId="77777777" w:rsidR="00454A88" w:rsidRDefault="00454A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509A" w14:textId="77777777" w:rsidR="007D26A2" w:rsidRPr="007D26A2" w:rsidRDefault="007D26A2" w:rsidP="007D26A2">
    <w:pPr>
      <w:pBdr>
        <w:top w:val="single" w:sz="4" w:space="1" w:color="auto"/>
      </w:pBdr>
      <w:tabs>
        <w:tab w:val="center" w:pos="3510"/>
        <w:tab w:val="right" w:pos="9406"/>
      </w:tabs>
      <w:spacing w:after="0" w:line="240" w:lineRule="auto"/>
      <w:jc w:val="center"/>
      <w:rPr>
        <w:rFonts w:ascii="Cambria" w:hAnsi="Cambria"/>
        <w:lang w:val="bg-BG"/>
      </w:rPr>
    </w:pPr>
    <w:r w:rsidRPr="007D26A2">
      <w:rPr>
        <w:rFonts w:ascii="Cambria" w:hAnsi="Cambria"/>
        <w:lang w:val="bg-BG"/>
      </w:rPr>
      <w:t>гр. Свищов, п.к. 5250, ул. „</w:t>
    </w:r>
    <w:proofErr w:type="spellStart"/>
    <w:r w:rsidRPr="007D26A2">
      <w:rPr>
        <w:rFonts w:ascii="Cambria" w:hAnsi="Cambria"/>
        <w:lang w:val="bg-BG"/>
      </w:rPr>
      <w:t>Eм</w:t>
    </w:r>
    <w:proofErr w:type="spellEnd"/>
    <w:r w:rsidRPr="007D26A2">
      <w:rPr>
        <w:rFonts w:ascii="Cambria" w:hAnsi="Cambria"/>
        <w:lang w:val="bg-BG"/>
      </w:rPr>
      <w:t>. Чакъров” №2, тел. 0631/66 437</w:t>
    </w:r>
  </w:p>
  <w:p w14:paraId="3F79EAE7" w14:textId="77777777" w:rsidR="007D26A2" w:rsidRPr="007D26A2" w:rsidRDefault="00000000" w:rsidP="007D26A2">
    <w:pPr>
      <w:spacing w:after="0" w:line="240" w:lineRule="auto"/>
      <w:jc w:val="center"/>
      <w:rPr>
        <w:rFonts w:ascii="Cambria" w:hAnsi="Cambria"/>
        <w:lang w:val="bg-BG"/>
      </w:rPr>
    </w:pPr>
    <w:hyperlink r:id="rId1" w:history="1">
      <w:r w:rsidR="007D26A2" w:rsidRPr="007D26A2">
        <w:rPr>
          <w:rStyle w:val="Hyperlink"/>
          <w:rFonts w:ascii="Cambria" w:hAnsi="Cambria"/>
          <w:u w:val="none"/>
          <w:lang w:val="bg-BG"/>
        </w:rPr>
        <w:t>www.uni-svishtov.bg</w:t>
      </w:r>
    </w:hyperlink>
    <w:r w:rsidR="007D26A2" w:rsidRPr="007D26A2">
      <w:rPr>
        <w:rFonts w:ascii="Cambria" w:hAnsi="Cambria"/>
        <w:lang w:val="bg-BG"/>
      </w:rPr>
      <w:t xml:space="preserve"> | </w:t>
    </w:r>
    <w:hyperlink r:id="rId2" w:history="1">
      <w:r w:rsidR="007D26A2" w:rsidRPr="00E01741">
        <w:rPr>
          <w:rStyle w:val="Hyperlink"/>
          <w:rFonts w:ascii="Cambria" w:hAnsi="Cambria"/>
          <w:u w:val="none"/>
          <w:lang w:val="bg-BG"/>
        </w:rPr>
        <w:t>career.center@uni-svishtov.bg</w:t>
      </w:r>
    </w:hyperlink>
  </w:p>
  <w:p w14:paraId="43357A48" w14:textId="77777777" w:rsidR="007D26A2" w:rsidRPr="007D26A2" w:rsidRDefault="007D26A2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98CE" w14:textId="77777777" w:rsidR="00314F35" w:rsidRDefault="00314F35">
      <w:pPr>
        <w:spacing w:after="0" w:line="240" w:lineRule="auto"/>
      </w:pPr>
      <w:r>
        <w:separator/>
      </w:r>
    </w:p>
  </w:footnote>
  <w:footnote w:type="continuationSeparator" w:id="0">
    <w:p w14:paraId="4C4DB486" w14:textId="77777777" w:rsidR="00314F35" w:rsidRDefault="00314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664A" w14:textId="77777777" w:rsidR="004E09F7" w:rsidRDefault="004E0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B777" w14:textId="724B4D24" w:rsidR="0061344C" w:rsidRPr="006F216F" w:rsidRDefault="0024069E" w:rsidP="0024069E">
    <w:pPr>
      <w:tabs>
        <w:tab w:val="center" w:pos="4322"/>
      </w:tabs>
      <w:spacing w:after="0" w:line="240" w:lineRule="auto"/>
      <w:ind w:hanging="426"/>
      <w:rPr>
        <w:rFonts w:ascii="Cambria" w:hAnsi="Cambria"/>
        <w:b/>
        <w:color w:val="000000" w:themeColor="text1"/>
        <w:sz w:val="24"/>
        <w:szCs w:val="28"/>
        <w:lang w:val="bg-BG"/>
      </w:rPr>
    </w:pPr>
    <w:r>
      <w:rPr>
        <w:noProof/>
      </w:rPr>
      <w:drawing>
        <wp:inline distT="0" distB="0" distL="0" distR="0" wp14:anchorId="567F6CCE" wp14:editId="717E0A8D">
          <wp:extent cx="1181100" cy="865894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65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0221" w:rsidRPr="006968BE">
      <w:rPr>
        <w:noProof/>
        <w:color w:val="FFFFFF" w:themeColor="background1"/>
        <w:lang w:val="bg-BG" w:eastAsia="bg-BG"/>
      </w:rPr>
      <w:drawing>
        <wp:anchor distT="0" distB="0" distL="114300" distR="114300" simplePos="0" relativeHeight="251664384" behindDoc="1" locked="0" layoutInCell="1" allowOverlap="1" wp14:anchorId="77545DCE" wp14:editId="5FF768BE">
          <wp:simplePos x="0" y="0"/>
          <wp:positionH relativeFrom="page">
            <wp:posOffset>19050</wp:posOffset>
          </wp:positionH>
          <wp:positionV relativeFrom="paragraph">
            <wp:posOffset>-1916430</wp:posOffset>
          </wp:positionV>
          <wp:extent cx="7560310" cy="10680065"/>
          <wp:effectExtent l="0" t="0" r="254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Academy\ACKKVO\2019-03\bgr19-3-2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51D3">
      <w:rPr>
        <w:noProof/>
      </w:rPr>
      <w:t xml:space="preserve"> </w:t>
    </w:r>
    <w:r w:rsidR="007F35FF">
      <w:rPr>
        <w:noProof/>
      </w:rPr>
      <w:drawing>
        <wp:inline distT="0" distB="0" distL="0" distR="0" wp14:anchorId="1533F2B0" wp14:editId="10D8B3AF">
          <wp:extent cx="1120140" cy="903965"/>
          <wp:effectExtent l="0" t="0" r="3810" b="0"/>
          <wp:docPr id="835105563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367" cy="94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4F07" w14:textId="77777777" w:rsidR="007D26A2" w:rsidRPr="007D26A2" w:rsidRDefault="00980221" w:rsidP="007D26A2">
    <w:pPr>
      <w:spacing w:after="0" w:line="240" w:lineRule="auto"/>
      <w:jc w:val="center"/>
      <w:rPr>
        <w:rFonts w:ascii="Cambria" w:hAnsi="Cambria"/>
        <w:b/>
        <w:color w:val="44546A" w:themeColor="text2"/>
        <w:sz w:val="24"/>
        <w:szCs w:val="28"/>
        <w:lang w:val="bg-BG"/>
      </w:rPr>
    </w:pPr>
    <w:r w:rsidRPr="00E01741">
      <w:rPr>
        <w:rFonts w:ascii="Cambria" w:hAnsi="Cambria"/>
        <w:b/>
        <w:noProof/>
        <w:color w:val="44546A" w:themeColor="text2"/>
        <w:sz w:val="24"/>
        <w:szCs w:val="28"/>
        <w:lang w:val="bg-BG" w:eastAsia="bg-BG"/>
      </w:rPr>
      <w:drawing>
        <wp:anchor distT="0" distB="0" distL="114300" distR="114300" simplePos="0" relativeHeight="251659264" behindDoc="0" locked="0" layoutInCell="1" allowOverlap="1" wp14:anchorId="09EC8EAD" wp14:editId="532A2DA2">
          <wp:simplePos x="0" y="0"/>
          <wp:positionH relativeFrom="column">
            <wp:posOffset>5363845</wp:posOffset>
          </wp:positionH>
          <wp:positionV relativeFrom="paragraph">
            <wp:posOffset>1905</wp:posOffset>
          </wp:positionV>
          <wp:extent cx="620395" cy="694055"/>
          <wp:effectExtent l="0" t="0" r="8255" b="0"/>
          <wp:wrapSquare wrapText="bothSides"/>
          <wp:docPr id="3" name="Picture 3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 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1741">
      <w:rPr>
        <w:rFonts w:ascii="Cambria" w:hAnsi="Cambria"/>
        <w:b/>
        <w:noProof/>
        <w:color w:val="44546A" w:themeColor="text2"/>
        <w:sz w:val="24"/>
        <w:szCs w:val="28"/>
        <w:lang w:val="bg-BG" w:eastAsia="bg-BG"/>
      </w:rPr>
      <w:drawing>
        <wp:anchor distT="0" distB="0" distL="114300" distR="114300" simplePos="0" relativeHeight="251658240" behindDoc="0" locked="0" layoutInCell="1" allowOverlap="1" wp14:anchorId="14256ED4" wp14:editId="7B197FB9">
          <wp:simplePos x="0" y="0"/>
          <wp:positionH relativeFrom="column">
            <wp:posOffset>-358775</wp:posOffset>
          </wp:positionH>
          <wp:positionV relativeFrom="paragraph">
            <wp:posOffset>-50165</wp:posOffset>
          </wp:positionV>
          <wp:extent cx="800100" cy="791845"/>
          <wp:effectExtent l="0" t="0" r="0" b="8255"/>
          <wp:wrapSquare wrapText="bothSides"/>
          <wp:docPr id="2" name="Picture 2" descr="LogoSA-BG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A-BG (1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26A2" w:rsidRPr="007D26A2">
      <w:rPr>
        <w:rFonts w:ascii="Cambria" w:hAnsi="Cambria"/>
        <w:b/>
        <w:color w:val="44546A" w:themeColor="text2"/>
        <w:sz w:val="24"/>
        <w:szCs w:val="28"/>
        <w:lang w:val="bg-BG"/>
      </w:rPr>
      <w:t>КАТЕДРА „ЗАСТРАХОВАНЕ И СОЦИАЛНО ДЕЛО“</w:t>
    </w:r>
  </w:p>
  <w:p w14:paraId="42567E42" w14:textId="77777777" w:rsidR="007D26A2" w:rsidRPr="007D26A2" w:rsidRDefault="007D26A2" w:rsidP="007D26A2">
    <w:pPr>
      <w:spacing w:after="0" w:line="240" w:lineRule="auto"/>
      <w:jc w:val="center"/>
      <w:rPr>
        <w:rFonts w:ascii="Cambria" w:hAnsi="Cambria"/>
        <w:sz w:val="24"/>
        <w:szCs w:val="28"/>
        <w:lang w:val="bg-BG"/>
      </w:rPr>
    </w:pPr>
    <w:r w:rsidRPr="007D26A2">
      <w:rPr>
        <w:rFonts w:ascii="Cambria" w:hAnsi="Cambria"/>
        <w:sz w:val="24"/>
        <w:szCs w:val="28"/>
        <w:lang w:val="bg-BG"/>
      </w:rPr>
      <w:t>при</w:t>
    </w:r>
  </w:p>
  <w:p w14:paraId="0B368518" w14:textId="77777777" w:rsidR="007D26A2" w:rsidRPr="007D26A2" w:rsidRDefault="007D26A2" w:rsidP="007D26A2">
    <w:pPr>
      <w:spacing w:after="0" w:line="240" w:lineRule="auto"/>
      <w:jc w:val="center"/>
      <w:rPr>
        <w:rFonts w:ascii="Cambria" w:hAnsi="Cambria"/>
        <w:b/>
        <w:sz w:val="24"/>
        <w:szCs w:val="28"/>
        <w:lang w:val="bg-BG"/>
      </w:rPr>
    </w:pPr>
    <w:r w:rsidRPr="007D26A2">
      <w:rPr>
        <w:rFonts w:ascii="Cambria" w:hAnsi="Cambria"/>
        <w:b/>
        <w:sz w:val="24"/>
        <w:szCs w:val="28"/>
        <w:lang w:val="bg-BG"/>
      </w:rPr>
      <w:t>СТОПАНСКА АКАДЕМИЯ</w:t>
    </w:r>
    <w:r w:rsidRPr="007D26A2">
      <w:rPr>
        <w:rFonts w:ascii="Cambria" w:hAnsi="Cambria"/>
        <w:b/>
        <w:sz w:val="24"/>
        <w:szCs w:val="28"/>
        <w:lang w:val="ru-RU"/>
      </w:rPr>
      <w:t xml:space="preserve"> </w:t>
    </w:r>
    <w:r w:rsidRPr="007D26A2">
      <w:rPr>
        <w:rFonts w:ascii="Cambria" w:hAnsi="Cambria"/>
        <w:b/>
        <w:sz w:val="24"/>
        <w:szCs w:val="28"/>
        <w:lang w:val="bg-BG"/>
      </w:rPr>
      <w:t>„ДИМИТЪР А. ЦЕНОВ” - СВИЩОВ</w:t>
    </w:r>
  </w:p>
  <w:p w14:paraId="459C9866" w14:textId="77777777" w:rsidR="007D26A2" w:rsidRPr="007D26A2" w:rsidRDefault="007D26A2" w:rsidP="007D26A2">
    <w:pPr>
      <w:spacing w:after="0" w:line="240" w:lineRule="auto"/>
      <w:jc w:val="center"/>
      <w:rPr>
        <w:rFonts w:ascii="Cambria" w:hAnsi="Cambria"/>
        <w:sz w:val="24"/>
        <w:szCs w:val="28"/>
        <w:lang w:val="bg-BG"/>
      </w:rPr>
    </w:pPr>
    <w:r w:rsidRPr="007D26A2">
      <w:rPr>
        <w:rFonts w:ascii="Cambria" w:hAnsi="Cambria"/>
        <w:sz w:val="24"/>
        <w:szCs w:val="28"/>
        <w:lang w:val="bg-BG"/>
      </w:rPr>
      <w:t>и</w:t>
    </w:r>
  </w:p>
  <w:p w14:paraId="238F611D" w14:textId="77777777" w:rsidR="007D26A2" w:rsidRPr="00E01741" w:rsidRDefault="007D26A2" w:rsidP="00E01741">
    <w:pPr>
      <w:pBdr>
        <w:bottom w:val="single" w:sz="4" w:space="1" w:color="auto"/>
      </w:pBdr>
      <w:spacing w:after="0"/>
      <w:jc w:val="center"/>
      <w:rPr>
        <w:rFonts w:ascii="Cambria" w:hAnsi="Cambria"/>
        <w:b/>
        <w:color w:val="44546A" w:themeColor="text2"/>
        <w:sz w:val="24"/>
        <w:szCs w:val="28"/>
        <w:lang w:val="bg-BG"/>
      </w:rPr>
    </w:pPr>
    <w:r w:rsidRPr="007D26A2">
      <w:rPr>
        <w:rFonts w:ascii="Cambria" w:hAnsi="Cambria"/>
        <w:b/>
        <w:color w:val="44546A" w:themeColor="text2"/>
        <w:sz w:val="24"/>
        <w:szCs w:val="28"/>
        <w:lang w:val="bg-BG"/>
      </w:rPr>
      <w:t>АКАДЕМИЧЕН ЦЕНТЪР ЗА КАРИЕРНО КОНСУЛТИРАНЕ И ВРЪЗКИ С ОБЩЕСТВЕНОСТТА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D5A"/>
    <w:multiLevelType w:val="hybridMultilevel"/>
    <w:tmpl w:val="F2A09EA0"/>
    <w:lvl w:ilvl="0" w:tplc="EA3EDA58">
      <w:numFmt w:val="bullet"/>
      <w:lvlText w:val="•"/>
      <w:lvlJc w:val="left"/>
      <w:pPr>
        <w:ind w:left="1324" w:hanging="615"/>
      </w:pPr>
      <w:rPr>
        <w:rFonts w:ascii="Cambria" w:eastAsia="Calibri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BB668F"/>
    <w:multiLevelType w:val="hybridMultilevel"/>
    <w:tmpl w:val="A14084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E5BC2"/>
    <w:multiLevelType w:val="hybridMultilevel"/>
    <w:tmpl w:val="C4EC2514"/>
    <w:lvl w:ilvl="0" w:tplc="55C01598">
      <w:numFmt w:val="bullet"/>
      <w:lvlText w:val=""/>
      <w:lvlJc w:val="left"/>
      <w:pPr>
        <w:ind w:left="644" w:hanging="360"/>
      </w:pPr>
      <w:rPr>
        <w:rFonts w:ascii="Wingdings" w:eastAsia="Calibr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D6A1F9B"/>
    <w:multiLevelType w:val="hybridMultilevel"/>
    <w:tmpl w:val="7DEC5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FD051B"/>
    <w:multiLevelType w:val="hybridMultilevel"/>
    <w:tmpl w:val="0FD60B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AE5BD9"/>
    <w:multiLevelType w:val="hybridMultilevel"/>
    <w:tmpl w:val="96D0319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907B5"/>
    <w:multiLevelType w:val="hybridMultilevel"/>
    <w:tmpl w:val="ACD8545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E32C1"/>
    <w:multiLevelType w:val="hybridMultilevel"/>
    <w:tmpl w:val="5C46620C"/>
    <w:lvl w:ilvl="0" w:tplc="E80E12A4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3DF11738"/>
    <w:multiLevelType w:val="hybridMultilevel"/>
    <w:tmpl w:val="933A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A7005"/>
    <w:multiLevelType w:val="hybridMultilevel"/>
    <w:tmpl w:val="E0ACEC9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93471"/>
    <w:multiLevelType w:val="hybridMultilevel"/>
    <w:tmpl w:val="42E85248"/>
    <w:lvl w:ilvl="0" w:tplc="0402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5B587A5D"/>
    <w:multiLevelType w:val="hybridMultilevel"/>
    <w:tmpl w:val="089A4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FF54A0"/>
    <w:multiLevelType w:val="hybridMultilevel"/>
    <w:tmpl w:val="898EB29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97A01F7"/>
    <w:multiLevelType w:val="hybridMultilevel"/>
    <w:tmpl w:val="E6D04994"/>
    <w:lvl w:ilvl="0" w:tplc="FB66264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420AA"/>
    <w:multiLevelType w:val="hybridMultilevel"/>
    <w:tmpl w:val="940AC4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975479">
    <w:abstractNumId w:val="7"/>
  </w:num>
  <w:num w:numId="2" w16cid:durableId="720443917">
    <w:abstractNumId w:val="10"/>
  </w:num>
  <w:num w:numId="3" w16cid:durableId="1500347896">
    <w:abstractNumId w:val="8"/>
  </w:num>
  <w:num w:numId="4" w16cid:durableId="9110490">
    <w:abstractNumId w:val="11"/>
  </w:num>
  <w:num w:numId="5" w16cid:durableId="1519614754">
    <w:abstractNumId w:val="4"/>
  </w:num>
  <w:num w:numId="6" w16cid:durableId="694691615">
    <w:abstractNumId w:val="13"/>
  </w:num>
  <w:num w:numId="7" w16cid:durableId="250745789">
    <w:abstractNumId w:val="2"/>
  </w:num>
  <w:num w:numId="8" w16cid:durableId="1676108872">
    <w:abstractNumId w:val="9"/>
  </w:num>
  <w:num w:numId="9" w16cid:durableId="489370163">
    <w:abstractNumId w:val="14"/>
  </w:num>
  <w:num w:numId="10" w16cid:durableId="1682000584">
    <w:abstractNumId w:val="1"/>
  </w:num>
  <w:num w:numId="11" w16cid:durableId="367069938">
    <w:abstractNumId w:val="3"/>
  </w:num>
  <w:num w:numId="12" w16cid:durableId="562910041">
    <w:abstractNumId w:val="12"/>
  </w:num>
  <w:num w:numId="13" w16cid:durableId="394474638">
    <w:abstractNumId w:val="0"/>
  </w:num>
  <w:num w:numId="14" w16cid:durableId="1018198571">
    <w:abstractNumId w:val="5"/>
  </w:num>
  <w:num w:numId="15" w16cid:durableId="1973709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AF"/>
    <w:rsid w:val="00011528"/>
    <w:rsid w:val="000164E8"/>
    <w:rsid w:val="000317C6"/>
    <w:rsid w:val="0003729D"/>
    <w:rsid w:val="00040C32"/>
    <w:rsid w:val="00042FD8"/>
    <w:rsid w:val="00051B59"/>
    <w:rsid w:val="00053DAA"/>
    <w:rsid w:val="00057F89"/>
    <w:rsid w:val="00063BC5"/>
    <w:rsid w:val="00064005"/>
    <w:rsid w:val="00064DD5"/>
    <w:rsid w:val="00073995"/>
    <w:rsid w:val="000766F7"/>
    <w:rsid w:val="000D3A6E"/>
    <w:rsid w:val="000F140E"/>
    <w:rsid w:val="000F3742"/>
    <w:rsid w:val="000F4D3C"/>
    <w:rsid w:val="000F57DA"/>
    <w:rsid w:val="00103533"/>
    <w:rsid w:val="00117949"/>
    <w:rsid w:val="00117EC6"/>
    <w:rsid w:val="00117F18"/>
    <w:rsid w:val="00122368"/>
    <w:rsid w:val="00122817"/>
    <w:rsid w:val="00136E6D"/>
    <w:rsid w:val="00151030"/>
    <w:rsid w:val="0015228F"/>
    <w:rsid w:val="0015700C"/>
    <w:rsid w:val="00164E02"/>
    <w:rsid w:val="00174763"/>
    <w:rsid w:val="00177ACD"/>
    <w:rsid w:val="00184F7D"/>
    <w:rsid w:val="0018721A"/>
    <w:rsid w:val="00195F73"/>
    <w:rsid w:val="001A216F"/>
    <w:rsid w:val="001C4B27"/>
    <w:rsid w:val="001D5DBA"/>
    <w:rsid w:val="001E2BCF"/>
    <w:rsid w:val="00230AA5"/>
    <w:rsid w:val="0024069E"/>
    <w:rsid w:val="00244F04"/>
    <w:rsid w:val="00245505"/>
    <w:rsid w:val="0025496C"/>
    <w:rsid w:val="0026159E"/>
    <w:rsid w:val="00261CEE"/>
    <w:rsid w:val="00275212"/>
    <w:rsid w:val="00277610"/>
    <w:rsid w:val="0028144A"/>
    <w:rsid w:val="00290F4F"/>
    <w:rsid w:val="002C0F1C"/>
    <w:rsid w:val="002D2C70"/>
    <w:rsid w:val="002E1C0E"/>
    <w:rsid w:val="002F575A"/>
    <w:rsid w:val="003067D5"/>
    <w:rsid w:val="00314F35"/>
    <w:rsid w:val="00315D53"/>
    <w:rsid w:val="00315EDD"/>
    <w:rsid w:val="00316E68"/>
    <w:rsid w:val="00333DBF"/>
    <w:rsid w:val="0035120B"/>
    <w:rsid w:val="00364C37"/>
    <w:rsid w:val="00375F13"/>
    <w:rsid w:val="003766B2"/>
    <w:rsid w:val="00377A64"/>
    <w:rsid w:val="00381057"/>
    <w:rsid w:val="0039198D"/>
    <w:rsid w:val="003A0AF5"/>
    <w:rsid w:val="003A39A2"/>
    <w:rsid w:val="003B17E2"/>
    <w:rsid w:val="003C7327"/>
    <w:rsid w:val="003D1C83"/>
    <w:rsid w:val="003D3F1F"/>
    <w:rsid w:val="003D4105"/>
    <w:rsid w:val="003F2032"/>
    <w:rsid w:val="003F33CE"/>
    <w:rsid w:val="004054FC"/>
    <w:rsid w:val="00430B29"/>
    <w:rsid w:val="00432B19"/>
    <w:rsid w:val="004331C7"/>
    <w:rsid w:val="00440ED4"/>
    <w:rsid w:val="004454BB"/>
    <w:rsid w:val="00454A88"/>
    <w:rsid w:val="004626E8"/>
    <w:rsid w:val="004638F3"/>
    <w:rsid w:val="00475D5D"/>
    <w:rsid w:val="00476AAA"/>
    <w:rsid w:val="004864EB"/>
    <w:rsid w:val="004A3C07"/>
    <w:rsid w:val="004B471C"/>
    <w:rsid w:val="004C5494"/>
    <w:rsid w:val="004C5EAC"/>
    <w:rsid w:val="004D6D80"/>
    <w:rsid w:val="004E09F7"/>
    <w:rsid w:val="004F5CF6"/>
    <w:rsid w:val="0050515D"/>
    <w:rsid w:val="0051019F"/>
    <w:rsid w:val="00510BA2"/>
    <w:rsid w:val="005137CB"/>
    <w:rsid w:val="00517297"/>
    <w:rsid w:val="00520FB8"/>
    <w:rsid w:val="00523641"/>
    <w:rsid w:val="00531C23"/>
    <w:rsid w:val="00542152"/>
    <w:rsid w:val="00550C46"/>
    <w:rsid w:val="00552F24"/>
    <w:rsid w:val="00576A5C"/>
    <w:rsid w:val="005856AC"/>
    <w:rsid w:val="005A3760"/>
    <w:rsid w:val="005A4305"/>
    <w:rsid w:val="005A58E1"/>
    <w:rsid w:val="005A7055"/>
    <w:rsid w:val="005C59C9"/>
    <w:rsid w:val="00604F84"/>
    <w:rsid w:val="006108BB"/>
    <w:rsid w:val="0061344C"/>
    <w:rsid w:val="00617BB0"/>
    <w:rsid w:val="0062523A"/>
    <w:rsid w:val="006275E9"/>
    <w:rsid w:val="006509D0"/>
    <w:rsid w:val="00652C83"/>
    <w:rsid w:val="00660917"/>
    <w:rsid w:val="00663FAF"/>
    <w:rsid w:val="00667074"/>
    <w:rsid w:val="00670550"/>
    <w:rsid w:val="006804C5"/>
    <w:rsid w:val="00684957"/>
    <w:rsid w:val="006869D5"/>
    <w:rsid w:val="006877BA"/>
    <w:rsid w:val="00692190"/>
    <w:rsid w:val="006968BE"/>
    <w:rsid w:val="006A1CA7"/>
    <w:rsid w:val="006A4988"/>
    <w:rsid w:val="006B7A1F"/>
    <w:rsid w:val="006C7F66"/>
    <w:rsid w:val="006D6A67"/>
    <w:rsid w:val="006D7DF6"/>
    <w:rsid w:val="006E18C9"/>
    <w:rsid w:val="006E3592"/>
    <w:rsid w:val="006E6855"/>
    <w:rsid w:val="006E71C2"/>
    <w:rsid w:val="006F216F"/>
    <w:rsid w:val="00705060"/>
    <w:rsid w:val="0070702A"/>
    <w:rsid w:val="007145A0"/>
    <w:rsid w:val="007275AF"/>
    <w:rsid w:val="00730199"/>
    <w:rsid w:val="007474FB"/>
    <w:rsid w:val="00754996"/>
    <w:rsid w:val="00754F6A"/>
    <w:rsid w:val="007568C3"/>
    <w:rsid w:val="007654FC"/>
    <w:rsid w:val="00773DBC"/>
    <w:rsid w:val="00776128"/>
    <w:rsid w:val="0077737F"/>
    <w:rsid w:val="0078647B"/>
    <w:rsid w:val="00786E9B"/>
    <w:rsid w:val="00792E23"/>
    <w:rsid w:val="00796422"/>
    <w:rsid w:val="007A05B4"/>
    <w:rsid w:val="007A2EEC"/>
    <w:rsid w:val="007C12EE"/>
    <w:rsid w:val="007D11EB"/>
    <w:rsid w:val="007D26A2"/>
    <w:rsid w:val="007D744B"/>
    <w:rsid w:val="007E2498"/>
    <w:rsid w:val="007F1B7B"/>
    <w:rsid w:val="007F1FF1"/>
    <w:rsid w:val="007F35FF"/>
    <w:rsid w:val="007F5FB5"/>
    <w:rsid w:val="008041CC"/>
    <w:rsid w:val="00805276"/>
    <w:rsid w:val="00810B15"/>
    <w:rsid w:val="00810BC2"/>
    <w:rsid w:val="00816E2D"/>
    <w:rsid w:val="00820936"/>
    <w:rsid w:val="00833DB7"/>
    <w:rsid w:val="00842D98"/>
    <w:rsid w:val="00846E11"/>
    <w:rsid w:val="00861DEB"/>
    <w:rsid w:val="00862D3C"/>
    <w:rsid w:val="0087124F"/>
    <w:rsid w:val="008723BD"/>
    <w:rsid w:val="00872F17"/>
    <w:rsid w:val="008732A7"/>
    <w:rsid w:val="008A0963"/>
    <w:rsid w:val="008A482A"/>
    <w:rsid w:val="008A52C8"/>
    <w:rsid w:val="008A60B0"/>
    <w:rsid w:val="008A66BC"/>
    <w:rsid w:val="008C0BAC"/>
    <w:rsid w:val="008D4211"/>
    <w:rsid w:val="008E7333"/>
    <w:rsid w:val="008F01F0"/>
    <w:rsid w:val="00922A49"/>
    <w:rsid w:val="00931E41"/>
    <w:rsid w:val="009331AC"/>
    <w:rsid w:val="00933A32"/>
    <w:rsid w:val="00936282"/>
    <w:rsid w:val="009575F3"/>
    <w:rsid w:val="0096020B"/>
    <w:rsid w:val="00962949"/>
    <w:rsid w:val="009679F1"/>
    <w:rsid w:val="00974FD9"/>
    <w:rsid w:val="00980221"/>
    <w:rsid w:val="009A3632"/>
    <w:rsid w:val="009A6D3B"/>
    <w:rsid w:val="009B1217"/>
    <w:rsid w:val="009E0025"/>
    <w:rsid w:val="009E5F0E"/>
    <w:rsid w:val="00A10DFA"/>
    <w:rsid w:val="00A24F08"/>
    <w:rsid w:val="00A24FBB"/>
    <w:rsid w:val="00A30A72"/>
    <w:rsid w:val="00A340E6"/>
    <w:rsid w:val="00A40EDF"/>
    <w:rsid w:val="00A634F3"/>
    <w:rsid w:val="00A635FB"/>
    <w:rsid w:val="00A67FD7"/>
    <w:rsid w:val="00A76DAA"/>
    <w:rsid w:val="00A81E4F"/>
    <w:rsid w:val="00A837B9"/>
    <w:rsid w:val="00A85103"/>
    <w:rsid w:val="00AA0EB8"/>
    <w:rsid w:val="00AB7C09"/>
    <w:rsid w:val="00AC09A9"/>
    <w:rsid w:val="00AC3BDA"/>
    <w:rsid w:val="00AC4E13"/>
    <w:rsid w:val="00AD1E93"/>
    <w:rsid w:val="00AF4B51"/>
    <w:rsid w:val="00B039BC"/>
    <w:rsid w:val="00B13E31"/>
    <w:rsid w:val="00B21972"/>
    <w:rsid w:val="00B31F96"/>
    <w:rsid w:val="00B3705E"/>
    <w:rsid w:val="00B616B5"/>
    <w:rsid w:val="00B7601C"/>
    <w:rsid w:val="00B8327B"/>
    <w:rsid w:val="00B85C88"/>
    <w:rsid w:val="00B90B33"/>
    <w:rsid w:val="00B96038"/>
    <w:rsid w:val="00BA15FC"/>
    <w:rsid w:val="00BA2F8B"/>
    <w:rsid w:val="00BA77E8"/>
    <w:rsid w:val="00BB07CD"/>
    <w:rsid w:val="00BC76E3"/>
    <w:rsid w:val="00BC7C1F"/>
    <w:rsid w:val="00BD0AAF"/>
    <w:rsid w:val="00BD0B79"/>
    <w:rsid w:val="00BF2676"/>
    <w:rsid w:val="00BF6932"/>
    <w:rsid w:val="00BF6D5D"/>
    <w:rsid w:val="00C007C1"/>
    <w:rsid w:val="00C00ECB"/>
    <w:rsid w:val="00C01A06"/>
    <w:rsid w:val="00C041EF"/>
    <w:rsid w:val="00C051D3"/>
    <w:rsid w:val="00C0570F"/>
    <w:rsid w:val="00C1095A"/>
    <w:rsid w:val="00C25052"/>
    <w:rsid w:val="00C4015E"/>
    <w:rsid w:val="00C5498A"/>
    <w:rsid w:val="00C556D3"/>
    <w:rsid w:val="00C62356"/>
    <w:rsid w:val="00C935F1"/>
    <w:rsid w:val="00CC4D68"/>
    <w:rsid w:val="00CC6C9D"/>
    <w:rsid w:val="00CD5C77"/>
    <w:rsid w:val="00CE37F4"/>
    <w:rsid w:val="00CF1AA0"/>
    <w:rsid w:val="00CF35A6"/>
    <w:rsid w:val="00D207C8"/>
    <w:rsid w:val="00D24A0D"/>
    <w:rsid w:val="00D25C3F"/>
    <w:rsid w:val="00D25F6A"/>
    <w:rsid w:val="00D27134"/>
    <w:rsid w:val="00D358F6"/>
    <w:rsid w:val="00D47F6C"/>
    <w:rsid w:val="00D73626"/>
    <w:rsid w:val="00D74C95"/>
    <w:rsid w:val="00D75490"/>
    <w:rsid w:val="00D75A2D"/>
    <w:rsid w:val="00D7661C"/>
    <w:rsid w:val="00D76B69"/>
    <w:rsid w:val="00D81F0F"/>
    <w:rsid w:val="00D825B3"/>
    <w:rsid w:val="00D9395A"/>
    <w:rsid w:val="00DA15C4"/>
    <w:rsid w:val="00DA2C62"/>
    <w:rsid w:val="00DB11CA"/>
    <w:rsid w:val="00DB649B"/>
    <w:rsid w:val="00DD16D8"/>
    <w:rsid w:val="00DF529E"/>
    <w:rsid w:val="00E01741"/>
    <w:rsid w:val="00E045E4"/>
    <w:rsid w:val="00E16B0F"/>
    <w:rsid w:val="00E361B2"/>
    <w:rsid w:val="00E40DC9"/>
    <w:rsid w:val="00E50C6A"/>
    <w:rsid w:val="00E5455F"/>
    <w:rsid w:val="00E610D2"/>
    <w:rsid w:val="00E620C3"/>
    <w:rsid w:val="00E66933"/>
    <w:rsid w:val="00E75784"/>
    <w:rsid w:val="00EA0B9E"/>
    <w:rsid w:val="00EB3790"/>
    <w:rsid w:val="00EC02FA"/>
    <w:rsid w:val="00ED0B15"/>
    <w:rsid w:val="00ED634F"/>
    <w:rsid w:val="00ED6AE3"/>
    <w:rsid w:val="00EF1570"/>
    <w:rsid w:val="00F07F9B"/>
    <w:rsid w:val="00F15A2D"/>
    <w:rsid w:val="00F20E94"/>
    <w:rsid w:val="00F323FF"/>
    <w:rsid w:val="00F35204"/>
    <w:rsid w:val="00F532AC"/>
    <w:rsid w:val="00F5508D"/>
    <w:rsid w:val="00F7169C"/>
    <w:rsid w:val="00F776BB"/>
    <w:rsid w:val="00F85FD6"/>
    <w:rsid w:val="00F97F22"/>
    <w:rsid w:val="00FA6AB2"/>
    <w:rsid w:val="00FB50D0"/>
    <w:rsid w:val="00FC257A"/>
    <w:rsid w:val="00FD362F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476A8"/>
  <w15:docId w15:val="{36045290-4E8E-4D43-A1B5-61FF9D2C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75F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957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9575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rsid w:val="009575F3"/>
    <w:pPr>
      <w:tabs>
        <w:tab w:val="center" w:pos="4703"/>
        <w:tab w:val="right" w:pos="9406"/>
      </w:tabs>
    </w:pPr>
  </w:style>
  <w:style w:type="character" w:customStyle="1" w:styleId="HeaderChar">
    <w:name w:val="Header Char"/>
    <w:rsid w:val="009575F3"/>
    <w:rPr>
      <w:sz w:val="22"/>
      <w:szCs w:val="22"/>
    </w:rPr>
  </w:style>
  <w:style w:type="paragraph" w:styleId="Footer">
    <w:name w:val="footer"/>
    <w:basedOn w:val="Normal"/>
    <w:link w:val="FooterChar1"/>
    <w:uiPriority w:val="99"/>
    <w:unhideWhenUsed/>
    <w:rsid w:val="009575F3"/>
    <w:pPr>
      <w:tabs>
        <w:tab w:val="center" w:pos="4703"/>
        <w:tab w:val="right" w:pos="9406"/>
      </w:tabs>
    </w:pPr>
  </w:style>
  <w:style w:type="character" w:customStyle="1" w:styleId="FooterChar">
    <w:name w:val="Footer Char"/>
    <w:rsid w:val="009575F3"/>
    <w:rPr>
      <w:sz w:val="22"/>
      <w:szCs w:val="22"/>
    </w:rPr>
  </w:style>
  <w:style w:type="table" w:styleId="TableGrid">
    <w:name w:val="Table Grid"/>
    <w:basedOn w:val="TableNormal"/>
    <w:rsid w:val="009679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2">
    <w:name w:val="Table 3D effects 2"/>
    <w:basedOn w:val="TableNormal"/>
    <w:rsid w:val="00810B15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10B15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10B15"/>
    <w:rPr>
      <w:color w:val="0000FF"/>
      <w:u w:val="single"/>
    </w:rPr>
  </w:style>
  <w:style w:type="table" w:styleId="MediumGrid2-Accent2">
    <w:name w:val="Medium Grid 2 Accent 2"/>
    <w:basedOn w:val="TableNormal"/>
    <w:uiPriority w:val="68"/>
    <w:rsid w:val="00E045E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LightShading-Accent5">
    <w:name w:val="Light Shading Accent 5"/>
    <w:basedOn w:val="TableNormal"/>
    <w:uiPriority w:val="60"/>
    <w:rsid w:val="00E045E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">
    <w:name w:val="Светло оцветяване1"/>
    <w:basedOn w:val="TableNormal"/>
    <w:uiPriority w:val="60"/>
    <w:rsid w:val="00E045E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3Deffects3">
    <w:name w:val="Table 3D effects 3"/>
    <w:basedOn w:val="TableNormal"/>
    <w:rsid w:val="00E045E4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1">
    <w:name w:val="Footer Char1"/>
    <w:link w:val="Footer"/>
    <w:uiPriority w:val="99"/>
    <w:rsid w:val="00454A88"/>
    <w:rPr>
      <w:sz w:val="22"/>
      <w:szCs w:val="22"/>
    </w:rPr>
  </w:style>
  <w:style w:type="paragraph" w:customStyle="1" w:styleId="Default">
    <w:name w:val="Default"/>
    <w:rsid w:val="000D3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customStyle="1" w:styleId="GridTable1Light-Accent11">
    <w:name w:val="Grid Table 1 Light - Accent 11"/>
    <w:basedOn w:val="TableNormal"/>
    <w:uiPriority w:val="46"/>
    <w:rsid w:val="00AF4B5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AF4B5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517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reer.center@uni-svishtov.bg" TargetMode="External"/><Relationship Id="rId1" Type="http://schemas.openxmlformats.org/officeDocument/2006/relationships/hyperlink" Target="https://www.uni-svishtov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http://careercenters.staj.bg/img/logo.gif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0204-A93B-4B31-BA9D-3690A7D4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„ЕКО ФЕНИКС”    ЕООД</vt:lpstr>
      <vt:lpstr>„ЕКО ФЕНИКС”    ЕООД</vt:lpstr>
    </vt:vector>
  </TitlesOfParts>
  <Company>„Еко Феникс” ЕООД</Company>
  <LinksUpToDate>false</LinksUpToDate>
  <CharactersWithSpaces>1544</CharactersWithSpaces>
  <SharedDoc>false</SharedDoc>
  <HLinks>
    <vt:vector size="42" baseType="variant">
      <vt:variant>
        <vt:i4>1245234</vt:i4>
      </vt:variant>
      <vt:variant>
        <vt:i4>0</vt:i4>
      </vt:variant>
      <vt:variant>
        <vt:i4>0</vt:i4>
      </vt:variant>
      <vt:variant>
        <vt:i4>5</vt:i4>
      </vt:variant>
      <vt:variant>
        <vt:lpwstr>mailto:career.center@uni-svishtov.bg</vt:lpwstr>
      </vt:variant>
      <vt:variant>
        <vt:lpwstr/>
      </vt:variant>
      <vt:variant>
        <vt:i4>1245234</vt:i4>
      </vt:variant>
      <vt:variant>
        <vt:i4>9</vt:i4>
      </vt:variant>
      <vt:variant>
        <vt:i4>0</vt:i4>
      </vt:variant>
      <vt:variant>
        <vt:i4>5</vt:i4>
      </vt:variant>
      <vt:variant>
        <vt:lpwstr>mailto:career.center@uni-svishtov.bg</vt:lpwstr>
      </vt:variant>
      <vt:variant>
        <vt:lpwstr/>
      </vt:variant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https://www.uni-svishtov.bg/</vt:lpwstr>
      </vt:variant>
      <vt:variant>
        <vt:lpwstr/>
      </vt:variant>
      <vt:variant>
        <vt:i4>1245234</vt:i4>
      </vt:variant>
      <vt:variant>
        <vt:i4>3</vt:i4>
      </vt:variant>
      <vt:variant>
        <vt:i4>0</vt:i4>
      </vt:variant>
      <vt:variant>
        <vt:i4>5</vt:i4>
      </vt:variant>
      <vt:variant>
        <vt:lpwstr>mailto:career.center@uni-svishtov.bg</vt:lpwstr>
      </vt:variant>
      <vt:variant>
        <vt:lpwstr/>
      </vt:variant>
      <vt:variant>
        <vt:i4>4259848</vt:i4>
      </vt:variant>
      <vt:variant>
        <vt:i4>0</vt:i4>
      </vt:variant>
      <vt:variant>
        <vt:i4>0</vt:i4>
      </vt:variant>
      <vt:variant>
        <vt:i4>5</vt:i4>
      </vt:variant>
      <vt:variant>
        <vt:lpwstr>https://www.uni-svishtov.bg/</vt:lpwstr>
      </vt:variant>
      <vt:variant>
        <vt:lpwstr/>
      </vt:variant>
      <vt:variant>
        <vt:i4>6094916</vt:i4>
      </vt:variant>
      <vt:variant>
        <vt:i4>-1</vt:i4>
      </vt:variant>
      <vt:variant>
        <vt:i4>2051</vt:i4>
      </vt:variant>
      <vt:variant>
        <vt:i4>1</vt:i4>
      </vt:variant>
      <vt:variant>
        <vt:lpwstr>http://careercenters.staj.bg/img/logo.gif</vt:lpwstr>
      </vt:variant>
      <vt:variant>
        <vt:lpwstr/>
      </vt:variant>
      <vt:variant>
        <vt:i4>6094916</vt:i4>
      </vt:variant>
      <vt:variant>
        <vt:i4>-1</vt:i4>
      </vt:variant>
      <vt:variant>
        <vt:i4>2053</vt:i4>
      </vt:variant>
      <vt:variant>
        <vt:i4>1</vt:i4>
      </vt:variant>
      <vt:variant>
        <vt:lpwstr>http://careercenters.staj.bg/img/logo.gif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„ЕКО ФЕНИКС”    ЕООД</dc:title>
  <dc:creator>NBN</dc:creator>
  <cp:lastModifiedBy>Plamen Yordanov</cp:lastModifiedBy>
  <cp:revision>22</cp:revision>
  <cp:lastPrinted>2019-03-21T17:49:00Z</cp:lastPrinted>
  <dcterms:created xsi:type="dcterms:W3CDTF">2023-03-13T10:02:00Z</dcterms:created>
  <dcterms:modified xsi:type="dcterms:W3CDTF">2026-02-20T08:54:00Z</dcterms:modified>
</cp:coreProperties>
</file>